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4D277" w14:textId="3DD75DB0" w:rsidR="00AF4FE0" w:rsidRDefault="1D3F67CA" w:rsidP="7625CCA5">
      <w:pPr>
        <w:pStyle w:val="OZNPROJEKTUwskazaniedatylubwersjiprojektu"/>
        <w:rPr>
          <w:rFonts w:cs="Times New Roman"/>
        </w:rPr>
      </w:pPr>
      <w:r w:rsidRPr="7625CCA5">
        <w:rPr>
          <w:rFonts w:cs="Times New Roman"/>
        </w:rPr>
        <w:t xml:space="preserve">Projekt z dnia </w:t>
      </w:r>
      <w:r w:rsidR="00433EAD">
        <w:rPr>
          <w:rFonts w:cs="Times New Roman"/>
        </w:rPr>
        <w:t>18</w:t>
      </w:r>
      <w:r w:rsidRPr="7625CCA5">
        <w:rPr>
          <w:rFonts w:cs="Times New Roman"/>
        </w:rPr>
        <w:t>.</w:t>
      </w:r>
      <w:r w:rsidR="7CD41423" w:rsidRPr="7625CCA5">
        <w:rPr>
          <w:rFonts w:cs="Times New Roman"/>
        </w:rPr>
        <w:t>1</w:t>
      </w:r>
      <w:r w:rsidR="00A23BFC">
        <w:rPr>
          <w:rFonts w:cs="Times New Roman"/>
        </w:rPr>
        <w:t>1</w:t>
      </w:r>
      <w:r w:rsidRPr="7625CCA5">
        <w:rPr>
          <w:rFonts w:cs="Times New Roman"/>
        </w:rPr>
        <w:t>.2024 r.</w:t>
      </w:r>
    </w:p>
    <w:p w14:paraId="1038FE6A" w14:textId="77777777" w:rsidR="00AF4FE0" w:rsidRDefault="00AF4FE0" w:rsidP="007B0074">
      <w:pPr>
        <w:pStyle w:val="OZNRODZAKTUtznustawalubrozporzdzenieiorganwydajcy"/>
        <w:rPr>
          <w:b w:val="0"/>
          <w:bCs w:val="0"/>
        </w:rPr>
      </w:pPr>
    </w:p>
    <w:p w14:paraId="008EC99B" w14:textId="403018EC" w:rsidR="007B0074" w:rsidRPr="00AF4FE0" w:rsidRDefault="007B0074" w:rsidP="007B0074">
      <w:pPr>
        <w:pStyle w:val="OZNRODZAKTUtznustawalubrozporzdzenieiorganwydajcy"/>
      </w:pPr>
      <w:r w:rsidRPr="00AF4FE0">
        <w:t>Ustawa</w:t>
      </w:r>
    </w:p>
    <w:p w14:paraId="00D8F15D" w14:textId="77777777" w:rsidR="007B0074" w:rsidRPr="00AF4FE0" w:rsidRDefault="007B0074" w:rsidP="007B0074">
      <w:pPr>
        <w:pStyle w:val="DATAAKTUdatauchwalenialubwydaniaaktu"/>
        <w:rPr>
          <w:bCs w:val="0"/>
        </w:rPr>
      </w:pPr>
      <w:r w:rsidRPr="00AF4FE0">
        <w:rPr>
          <w:bCs w:val="0"/>
        </w:rPr>
        <w:t>z dnia … r.</w:t>
      </w:r>
    </w:p>
    <w:p w14:paraId="1DB03D27" w14:textId="3A81134E" w:rsidR="007B0074" w:rsidRPr="00AF4FE0" w:rsidRDefault="65127EB4" w:rsidP="007B0074">
      <w:pPr>
        <w:pStyle w:val="TYTUAKTUprzedmiotregulacjiustawylubrozporzdzenia"/>
        <w:rPr>
          <w:b w:val="0"/>
          <w:bCs w:val="0"/>
        </w:rPr>
      </w:pPr>
      <w:r w:rsidRPr="00AF4FE0">
        <w:t>o Krajowej Sieci Kardiologicznej</w:t>
      </w:r>
      <w:r w:rsidR="007B0074" w:rsidRPr="00AF4FE0">
        <w:rPr>
          <w:rStyle w:val="IGPindeksgrnyipogrubienie"/>
        </w:rPr>
        <w:footnoteReference w:id="2"/>
      </w:r>
      <w:r w:rsidRPr="00AF4FE0">
        <w:rPr>
          <w:rStyle w:val="IGPindeksgrnyipogrubienie"/>
        </w:rPr>
        <w:t>)</w:t>
      </w:r>
      <w:r w:rsidR="009B21D8">
        <w:rPr>
          <w:rStyle w:val="IGPindeksgrnyipogrubienie"/>
        </w:rPr>
        <w:t xml:space="preserve"> </w:t>
      </w:r>
    </w:p>
    <w:p w14:paraId="0D26C145" w14:textId="77777777" w:rsidR="007B0074" w:rsidRPr="00AF4FE0" w:rsidRDefault="007B0074" w:rsidP="007B0074">
      <w:pPr>
        <w:pStyle w:val="ROZDZODDZOZNoznaczenierozdziauluboddziau"/>
        <w:rPr>
          <w:bCs w:val="0"/>
        </w:rPr>
      </w:pPr>
      <w:r w:rsidRPr="00AF4FE0">
        <w:rPr>
          <w:bCs w:val="0"/>
        </w:rPr>
        <w:t>Rozdział 1</w:t>
      </w:r>
    </w:p>
    <w:p w14:paraId="22D132D2" w14:textId="77777777" w:rsidR="007B0074" w:rsidRPr="00DB354E" w:rsidRDefault="65127EB4" w:rsidP="7625CCA5">
      <w:pPr>
        <w:pStyle w:val="ROZDZODDZPRZEDMprzedmiotregulacjirozdziauluboddziau"/>
      </w:pPr>
      <w:r w:rsidRPr="00DB354E">
        <w:t>Przepisy ogólne</w:t>
      </w:r>
    </w:p>
    <w:p w14:paraId="2258788F" w14:textId="04C9667F" w:rsidR="007B0074" w:rsidRPr="00DB354E" w:rsidRDefault="65127EB4" w:rsidP="00DB354E">
      <w:pPr>
        <w:keepNext/>
        <w:widowControl/>
        <w:suppressAutoHyphens/>
        <w:spacing w:before="120"/>
        <w:ind w:firstLine="510"/>
        <w:jc w:val="both"/>
        <w:rPr>
          <w:rFonts w:eastAsia="Times New Roman"/>
        </w:rPr>
      </w:pPr>
      <w:r w:rsidRPr="001C687E">
        <w:rPr>
          <w:rStyle w:val="Ppogrubienie"/>
          <w:bCs/>
        </w:rPr>
        <w:t>Art. 1.</w:t>
      </w:r>
      <w:r>
        <w:t xml:space="preserve"> </w:t>
      </w:r>
      <w:r w:rsidR="007B0074" w:rsidRPr="00DB354E">
        <w:rPr>
          <w:rFonts w:ascii="Times" w:eastAsia="Times New Roman" w:hAnsi="Times"/>
        </w:rPr>
        <w:t>Ustawa określa:</w:t>
      </w:r>
    </w:p>
    <w:p w14:paraId="3715BFCB" w14:textId="09E25F0E" w:rsidR="007B0074" w:rsidRPr="00DB354E" w:rsidRDefault="65127EB4" w:rsidP="00DB354E">
      <w:pPr>
        <w:keepNext/>
        <w:widowControl/>
        <w:suppressAutoHyphens/>
        <w:ind w:left="425" w:hanging="425"/>
        <w:jc w:val="both"/>
        <w:rPr>
          <w:rFonts w:eastAsia="Times New Roman"/>
        </w:rPr>
      </w:pPr>
      <w:bookmarkStart w:id="0" w:name="_Hlk86313388"/>
      <w:r w:rsidRPr="00DB354E">
        <w:rPr>
          <w:rFonts w:ascii="Times" w:eastAsia="Times New Roman" w:hAnsi="Times"/>
        </w:rPr>
        <w:t>1)</w:t>
      </w:r>
      <w:r w:rsidR="007B0074" w:rsidRPr="00DB354E">
        <w:rPr>
          <w:rFonts w:ascii="Times" w:eastAsia="Times New Roman" w:hAnsi="Times"/>
        </w:rPr>
        <w:tab/>
      </w:r>
      <w:r w:rsidRPr="00DB354E">
        <w:rPr>
          <w:rFonts w:ascii="Times" w:eastAsia="Times New Roman" w:hAnsi="Times"/>
        </w:rPr>
        <w:t>organizację i zasady funkcjonowania Krajowej Sieci Kardiologicznej</w:t>
      </w:r>
      <w:r w:rsidR="0F595E65" w:rsidRPr="00DB354E">
        <w:rPr>
          <w:rFonts w:ascii="Times" w:eastAsia="Times New Roman" w:hAnsi="Times"/>
        </w:rPr>
        <w:t>, zwanej dalej „KSK”</w:t>
      </w:r>
      <w:r w:rsidRPr="00DB354E">
        <w:rPr>
          <w:rFonts w:ascii="Times" w:eastAsia="Times New Roman" w:hAnsi="Times"/>
        </w:rPr>
        <w:t>;</w:t>
      </w:r>
    </w:p>
    <w:p w14:paraId="586BB147" w14:textId="33C8D8E1" w:rsidR="007B0074" w:rsidRPr="00DB354E" w:rsidRDefault="65127EB4" w:rsidP="00DB354E">
      <w:pPr>
        <w:keepNext/>
        <w:widowControl/>
        <w:suppressAutoHyphens/>
        <w:ind w:left="425" w:hanging="425"/>
        <w:jc w:val="both"/>
        <w:rPr>
          <w:rFonts w:eastAsia="Times New Roman"/>
        </w:rPr>
      </w:pPr>
      <w:r w:rsidRPr="00DB354E">
        <w:rPr>
          <w:rFonts w:ascii="Times" w:eastAsia="Times New Roman" w:hAnsi="Times"/>
        </w:rPr>
        <w:t>2)</w:t>
      </w:r>
      <w:r w:rsidR="007B0074" w:rsidRPr="00DB354E">
        <w:rPr>
          <w:rFonts w:ascii="Times" w:eastAsia="Times New Roman" w:hAnsi="Times"/>
        </w:rPr>
        <w:tab/>
      </w:r>
      <w:r w:rsidRPr="00DB354E">
        <w:rPr>
          <w:rFonts w:ascii="Times" w:eastAsia="Times New Roman" w:hAnsi="Times"/>
        </w:rPr>
        <w:t>zasady i sposób monitorowania jakości opieki kardiologicznej w ramach</w:t>
      </w:r>
      <w:r w:rsidR="0F595E65" w:rsidRPr="00DB354E">
        <w:rPr>
          <w:rFonts w:ascii="Times" w:eastAsia="Times New Roman" w:hAnsi="Times"/>
        </w:rPr>
        <w:t xml:space="preserve"> KSK</w:t>
      </w:r>
      <w:r w:rsidRPr="00DB354E">
        <w:rPr>
          <w:rFonts w:ascii="Times" w:eastAsia="Times New Roman" w:hAnsi="Times"/>
        </w:rPr>
        <w:t>;</w:t>
      </w:r>
    </w:p>
    <w:p w14:paraId="367CC52A" w14:textId="79E86098" w:rsidR="007B0074" w:rsidRPr="00DB354E" w:rsidRDefault="65127EB4" w:rsidP="00DB354E">
      <w:pPr>
        <w:keepNext/>
        <w:widowControl/>
        <w:suppressAutoHyphens/>
        <w:ind w:left="425" w:hanging="425"/>
        <w:jc w:val="both"/>
        <w:rPr>
          <w:rFonts w:eastAsia="Times New Roman"/>
        </w:rPr>
      </w:pPr>
      <w:r w:rsidRPr="00DB354E">
        <w:rPr>
          <w:rFonts w:ascii="Times" w:eastAsia="Times New Roman" w:hAnsi="Times"/>
        </w:rPr>
        <w:t>3)</w:t>
      </w:r>
      <w:r w:rsidR="007B0074" w:rsidRPr="00DB354E">
        <w:rPr>
          <w:rFonts w:ascii="Times" w:eastAsia="Times New Roman" w:hAnsi="Times"/>
        </w:rPr>
        <w:tab/>
      </w:r>
      <w:r w:rsidRPr="00DB354E">
        <w:rPr>
          <w:rFonts w:ascii="Times" w:eastAsia="Times New Roman" w:hAnsi="Times"/>
        </w:rPr>
        <w:t>zasady funkcjonowania i zadania Krajowej Rady Kardiologii, zwanej dalej „Radą”;</w:t>
      </w:r>
    </w:p>
    <w:p w14:paraId="6BA4A3F6" w14:textId="7AFCD89C" w:rsidR="007B0074" w:rsidRPr="00DB354E" w:rsidRDefault="65127EB4" w:rsidP="00DB354E">
      <w:pPr>
        <w:keepNext/>
        <w:widowControl/>
        <w:suppressAutoHyphens/>
        <w:ind w:left="425" w:hanging="425"/>
        <w:jc w:val="both"/>
        <w:rPr>
          <w:rFonts w:eastAsia="Times New Roman"/>
        </w:rPr>
      </w:pPr>
      <w:r w:rsidRPr="00DB354E">
        <w:rPr>
          <w:rFonts w:ascii="Times" w:eastAsia="Times New Roman" w:hAnsi="Times"/>
        </w:rPr>
        <w:t>4)</w:t>
      </w:r>
      <w:r w:rsidR="007B0074" w:rsidRPr="00DB354E">
        <w:rPr>
          <w:rFonts w:ascii="Times" w:eastAsia="Times New Roman" w:hAnsi="Times"/>
        </w:rPr>
        <w:tab/>
      </w:r>
      <w:r w:rsidRPr="00DB354E">
        <w:rPr>
          <w:rFonts w:ascii="Times" w:eastAsia="Times New Roman" w:hAnsi="Times"/>
        </w:rPr>
        <w:t>zasady i tryb finansowania</w:t>
      </w:r>
      <w:r w:rsidR="0F595E65" w:rsidRPr="00DB354E">
        <w:rPr>
          <w:rFonts w:ascii="Times" w:eastAsia="Times New Roman" w:hAnsi="Times"/>
        </w:rPr>
        <w:t xml:space="preserve"> KSK</w:t>
      </w:r>
      <w:r w:rsidRPr="00DB354E">
        <w:rPr>
          <w:rFonts w:ascii="Times" w:eastAsia="Times New Roman" w:hAnsi="Times"/>
        </w:rPr>
        <w:t>;</w:t>
      </w:r>
    </w:p>
    <w:p w14:paraId="26330E0D" w14:textId="1D13446C" w:rsidR="007B0074" w:rsidRPr="0034095D" w:rsidRDefault="65127EB4" w:rsidP="00DB354E">
      <w:pPr>
        <w:keepNext/>
        <w:widowControl/>
        <w:suppressAutoHyphens/>
        <w:ind w:left="425" w:hanging="425"/>
        <w:jc w:val="both"/>
        <w:rPr>
          <w:rFonts w:ascii="Times" w:hAnsi="Times"/>
        </w:rPr>
      </w:pPr>
      <w:r w:rsidRPr="00DB354E">
        <w:rPr>
          <w:rFonts w:ascii="Times" w:eastAsia="Times New Roman" w:hAnsi="Times"/>
        </w:rPr>
        <w:t>5)</w:t>
      </w:r>
      <w:r w:rsidR="007B0074" w:rsidRPr="00DB354E">
        <w:rPr>
          <w:rFonts w:ascii="Times" w:eastAsia="Times New Roman" w:hAnsi="Times"/>
        </w:rPr>
        <w:tab/>
      </w:r>
      <w:r w:rsidRPr="00DB354E">
        <w:rPr>
          <w:rFonts w:ascii="Times" w:eastAsia="Times New Roman" w:hAnsi="Times"/>
        </w:rPr>
        <w:t>zasady udostępniania danych w ramach</w:t>
      </w:r>
      <w:r w:rsidR="0F595E65" w:rsidRPr="00DB354E">
        <w:rPr>
          <w:rFonts w:ascii="Times" w:eastAsia="Times New Roman" w:hAnsi="Times"/>
        </w:rPr>
        <w:t xml:space="preserve"> KSK</w:t>
      </w:r>
      <w:r w:rsidR="00943AD3">
        <w:rPr>
          <w:rFonts w:ascii="Times" w:eastAsia="Times New Roman" w:hAnsi="Times"/>
        </w:rPr>
        <w:t>;</w:t>
      </w:r>
    </w:p>
    <w:p w14:paraId="571DA2C3" w14:textId="66913836" w:rsidR="00943AD3" w:rsidRPr="00AF4FE0" w:rsidRDefault="00943AD3" w:rsidP="00DB354E">
      <w:pPr>
        <w:keepNext/>
        <w:widowControl/>
        <w:suppressAutoHyphens/>
        <w:ind w:left="425" w:hanging="425"/>
        <w:jc w:val="both"/>
      </w:pPr>
      <w:r>
        <w:rPr>
          <w:rFonts w:ascii="Times" w:eastAsia="Times New Roman" w:hAnsi="Times"/>
        </w:rPr>
        <w:t>6)</w:t>
      </w:r>
      <w:r>
        <w:rPr>
          <w:rFonts w:ascii="Times" w:eastAsia="Times New Roman" w:hAnsi="Times"/>
        </w:rPr>
        <w:tab/>
      </w:r>
      <w:r w:rsidRPr="00943AD3">
        <w:rPr>
          <w:rFonts w:ascii="Times" w:eastAsia="Times New Roman" w:hAnsi="Times"/>
        </w:rPr>
        <w:t>zasady prowadzenia opieki kardiologicznej na podstawie elektronicznej Karty Opieki Kardiologicznej</w:t>
      </w:r>
      <w:r>
        <w:rPr>
          <w:rFonts w:ascii="Times" w:eastAsia="Times New Roman" w:hAnsi="Times"/>
        </w:rPr>
        <w:t>.</w:t>
      </w:r>
    </w:p>
    <w:bookmarkEnd w:id="0"/>
    <w:p w14:paraId="0FAEE1F7" w14:textId="77777777" w:rsidR="007B0074" w:rsidRPr="00AF4FE0" w:rsidRDefault="65127EB4" w:rsidP="00DB354E">
      <w:pPr>
        <w:pStyle w:val="ARTartustawynprozporzdzenia"/>
        <w:spacing w:before="0"/>
      </w:pPr>
      <w:r w:rsidRPr="00DB354E">
        <w:rPr>
          <w:rStyle w:val="Ppogrubienie"/>
          <w:bCs/>
        </w:rPr>
        <w:t>Art. 2.</w:t>
      </w:r>
      <w:r>
        <w:t xml:space="preserve"> Użyte w ustawie określenia oznaczają:</w:t>
      </w:r>
    </w:p>
    <w:p w14:paraId="24935931" w14:textId="2D5AF11D" w:rsidR="00391BE1" w:rsidRPr="00391BE1" w:rsidRDefault="65127EB4" w:rsidP="00391BE1">
      <w:pPr>
        <w:pStyle w:val="PKTpunkt"/>
        <w:spacing w:line="360" w:lineRule="auto"/>
      </w:pPr>
      <w:r>
        <w:t>1)</w:t>
      </w:r>
      <w:r w:rsidR="007B0074">
        <w:tab/>
      </w:r>
      <w:r w:rsidR="00391BE1" w:rsidRPr="00391BE1">
        <w:t xml:space="preserve">ambulatoryjna opieka specjalistyczna – ambulatoryjną opiekę zdrowotną w rozumieniu art. 5 pkt </w:t>
      </w:r>
      <w:r w:rsidR="00653444">
        <w:t>36</w:t>
      </w:r>
      <w:r w:rsidR="00391BE1" w:rsidRPr="00391BE1">
        <w:t xml:space="preserve"> ustawy z dnia 27 sierpnia 2004 r. o świadczeniach opieki zdrowotnej finansowanych ze środków publicznych (Dz. U. z 2024 r. poz. 146, 858</w:t>
      </w:r>
      <w:r w:rsidR="00931E5C">
        <w:t xml:space="preserve">, </w:t>
      </w:r>
      <w:r w:rsidR="00391BE1" w:rsidRPr="00391BE1">
        <w:t>1222</w:t>
      </w:r>
      <w:r w:rsidR="00931E5C">
        <w:t>, 1593 i 1615</w:t>
      </w:r>
      <w:r w:rsidR="00391BE1" w:rsidRPr="00391BE1">
        <w:t xml:space="preserve">) w zakresie </w:t>
      </w:r>
      <w:r w:rsidR="00653444">
        <w:t>świadczenia</w:t>
      </w:r>
      <w:r w:rsidR="00653444" w:rsidRPr="00391BE1">
        <w:t xml:space="preserve"> </w:t>
      </w:r>
      <w:r w:rsidR="00391BE1" w:rsidRPr="00391BE1">
        <w:t>specjalistycznego;</w:t>
      </w:r>
    </w:p>
    <w:p w14:paraId="4CEA3102" w14:textId="4A21C9B5" w:rsidR="00D328C5" w:rsidRPr="00AF4FE0" w:rsidRDefault="65127EB4" w:rsidP="00A31C11">
      <w:pPr>
        <w:pStyle w:val="PKTpunkt"/>
        <w:spacing w:line="360" w:lineRule="auto"/>
      </w:pPr>
      <w:r>
        <w:t xml:space="preserve">2) </w:t>
      </w:r>
      <w:r w:rsidR="007B0074">
        <w:tab/>
      </w:r>
      <w:r>
        <w:t>Centr</w:t>
      </w:r>
      <w:r w:rsidR="717C169C">
        <w:t>um</w:t>
      </w:r>
      <w:r>
        <w:t xml:space="preserve"> Doskonałości Kardiologicznej</w:t>
      </w:r>
      <w:r w:rsidR="0B8BE1E3">
        <w:t xml:space="preserve"> </w:t>
      </w:r>
      <w:r w:rsidR="150CBD36">
        <w:t>–</w:t>
      </w:r>
      <w:r w:rsidR="002B5FA6">
        <w:t xml:space="preserve"> </w:t>
      </w:r>
      <w:r w:rsidR="00CF4408">
        <w:t>przyznany</w:t>
      </w:r>
      <w:r w:rsidR="00931E5C">
        <w:t xml:space="preserve"> </w:t>
      </w:r>
      <w:r w:rsidR="00A61067">
        <w:t xml:space="preserve">przez </w:t>
      </w:r>
      <w:r w:rsidR="00931E5C">
        <w:t xml:space="preserve">Narodowy </w:t>
      </w:r>
      <w:r w:rsidR="00A61067">
        <w:t xml:space="preserve">Fundusz </w:t>
      </w:r>
      <w:r w:rsidR="00931E5C">
        <w:t xml:space="preserve">Zdrowia </w:t>
      </w:r>
      <w:r w:rsidR="00A61067">
        <w:t xml:space="preserve">w ramach kwalifikacji ośrodków kardiologicznych do KSK </w:t>
      </w:r>
      <w:r w:rsidR="00A31C11">
        <w:t xml:space="preserve">status </w:t>
      </w:r>
      <w:r w:rsidR="00A61067">
        <w:t>ośrodka</w:t>
      </w:r>
      <w:r w:rsidR="00A31C11">
        <w:t>, któr</w:t>
      </w:r>
      <w:r w:rsidR="00A61067">
        <w:t>y stanowi informację o</w:t>
      </w:r>
      <w:r w:rsidR="00A31C11">
        <w:t xml:space="preserve"> </w:t>
      </w:r>
      <w:r>
        <w:t>specjaliz</w:t>
      </w:r>
      <w:r w:rsidR="00A61067">
        <w:t>acji ośrodka</w:t>
      </w:r>
      <w:r w:rsidR="00A31C11">
        <w:t xml:space="preserve"> </w:t>
      </w:r>
      <w:r>
        <w:t>w</w:t>
      </w:r>
      <w:r w:rsidR="00E02036">
        <w:t> </w:t>
      </w:r>
      <w:r>
        <w:t>diagnostyce i leczeniu określonego</w:t>
      </w:r>
      <w:r w:rsidR="26A21D9C">
        <w:t xml:space="preserve"> </w:t>
      </w:r>
      <w:r>
        <w:t>rodzaju lub grupy jednostek chorobowych z</w:t>
      </w:r>
      <w:r w:rsidR="00E02036">
        <w:t> </w:t>
      </w:r>
      <w:r>
        <w:t>zakresu chorób układu krążenia</w:t>
      </w:r>
      <w:r w:rsidR="00A31C11">
        <w:t xml:space="preserve"> i spełnia</w:t>
      </w:r>
      <w:r w:rsidR="00A61067">
        <w:t>niu przez ośrodek</w:t>
      </w:r>
      <w:r w:rsidR="26A21D9C">
        <w:t xml:space="preserve"> wymaga</w:t>
      </w:r>
      <w:r w:rsidR="00A61067">
        <w:t>ń</w:t>
      </w:r>
      <w:r w:rsidR="26A21D9C">
        <w:t xml:space="preserve"> </w:t>
      </w:r>
      <w:r w:rsidR="00A61067">
        <w:t xml:space="preserve">określonych </w:t>
      </w:r>
      <w:r w:rsidR="74ADD59A">
        <w:t xml:space="preserve">w przepisach wydanych na podstawie </w:t>
      </w:r>
      <w:r w:rsidR="717C169C">
        <w:t>art. 1</w:t>
      </w:r>
      <w:r w:rsidR="00D02FD6">
        <w:t>3</w:t>
      </w:r>
      <w:r w:rsidR="717C169C">
        <w:t xml:space="preserve"> ust. </w:t>
      </w:r>
      <w:r w:rsidR="00332EEF">
        <w:t>3</w:t>
      </w:r>
      <w:r w:rsidR="00A31C11">
        <w:t>.</w:t>
      </w:r>
    </w:p>
    <w:p w14:paraId="12D39208" w14:textId="77AF82AB" w:rsidR="009D320E" w:rsidRPr="00AF4FE0" w:rsidRDefault="65127EB4" w:rsidP="00DB354E">
      <w:pPr>
        <w:pStyle w:val="PKTpunkt"/>
        <w:spacing w:line="360" w:lineRule="auto"/>
        <w:ind w:left="426" w:hanging="426"/>
      </w:pPr>
      <w:r>
        <w:t xml:space="preserve">3) </w:t>
      </w:r>
      <w:r w:rsidR="007B0074">
        <w:tab/>
      </w:r>
      <w:r>
        <w:t xml:space="preserve">ciągłość opieki kardiologicznej </w:t>
      </w:r>
      <w:r w:rsidR="74ADD59A">
        <w:t>–</w:t>
      </w:r>
      <w:r>
        <w:t xml:space="preserve"> formę opieki charakteryzującą się koordynowanym </w:t>
      </w:r>
      <w:r w:rsidR="74ADD59A">
        <w:t xml:space="preserve">procesem </w:t>
      </w:r>
      <w:r w:rsidR="35B6B3C8">
        <w:t>udzielania świadczeń opieki zdrowotnej</w:t>
      </w:r>
      <w:r>
        <w:t xml:space="preserve"> w ramach opieki kardiologicznej </w:t>
      </w:r>
      <w:r>
        <w:lastRenderedPageBreak/>
        <w:t>od</w:t>
      </w:r>
      <w:r w:rsidR="00A26EE3">
        <w:t> </w:t>
      </w:r>
      <w:r>
        <w:t>etapu diagnostyki</w:t>
      </w:r>
      <w:r w:rsidR="74ADD59A">
        <w:t xml:space="preserve"> kardiologicznej</w:t>
      </w:r>
      <w:r>
        <w:t xml:space="preserve">, przez fazę leczenia </w:t>
      </w:r>
      <w:r w:rsidR="74ADD59A">
        <w:t xml:space="preserve">kardiologicznego </w:t>
      </w:r>
      <w:r>
        <w:t>i rehabilitacji</w:t>
      </w:r>
      <w:r w:rsidR="005D6B5C">
        <w:t xml:space="preserve"> w ramach leczenia szpitalnego lub ambulatoryjnej opieki </w:t>
      </w:r>
      <w:r w:rsidR="00C1000B">
        <w:t>zdrowotnej</w:t>
      </w:r>
      <w:r>
        <w:t>, po dalsze</w:t>
      </w:r>
      <w:r w:rsidR="041BF69A">
        <w:t xml:space="preserve"> </w:t>
      </w:r>
      <w:r>
        <w:t xml:space="preserve">leczenie specjalistyczne lub </w:t>
      </w:r>
      <w:r w:rsidR="74ADD59A">
        <w:t xml:space="preserve">leczenie </w:t>
      </w:r>
      <w:r>
        <w:t xml:space="preserve">w ramach podstawowej opieki zdrowotnej, lub </w:t>
      </w:r>
      <w:r w:rsidR="537220A3">
        <w:t xml:space="preserve">opieki </w:t>
      </w:r>
      <w:r>
        <w:t>długoterminowe</w:t>
      </w:r>
      <w:r w:rsidR="537220A3">
        <w:t>j</w:t>
      </w:r>
      <w:r>
        <w:t>;</w:t>
      </w:r>
    </w:p>
    <w:p w14:paraId="303C7B4F" w14:textId="3E9F42D9" w:rsidR="007B0074" w:rsidRPr="00AF4FE0" w:rsidRDefault="009D320E" w:rsidP="00DB354E">
      <w:pPr>
        <w:pStyle w:val="PKTpunkt"/>
        <w:spacing w:line="360" w:lineRule="auto"/>
        <w:ind w:left="426" w:hanging="426"/>
      </w:pPr>
      <w:r>
        <w:t xml:space="preserve">4) </w:t>
      </w:r>
      <w:r>
        <w:tab/>
      </w:r>
      <w:r w:rsidR="65127EB4">
        <w:t>diagnostyka kardiologiczna – świadczenia opieki zdrowotnej mające na celu rozpoznanie choroby układu krążenia i określenie stopnia jej zaawansowania, wraz z</w:t>
      </w:r>
      <w:r w:rsidR="00DB354E">
        <w:t xml:space="preserve"> </w:t>
      </w:r>
      <w:r w:rsidR="65127EB4">
        <w:t xml:space="preserve">oceną stanu ogólnego </w:t>
      </w:r>
      <w:r w:rsidR="0F595E65">
        <w:t xml:space="preserve">świadczeniobiorcy </w:t>
      </w:r>
      <w:r w:rsidR="65127EB4">
        <w:t>mającą na celu zapewnienie informacji niezbędnych do</w:t>
      </w:r>
      <w:r w:rsidR="00A26EE3">
        <w:t> </w:t>
      </w:r>
      <w:r w:rsidR="65127EB4">
        <w:t>planowania leczenia kardiologicznego;</w:t>
      </w:r>
    </w:p>
    <w:p w14:paraId="1B535D11" w14:textId="0D5311B7" w:rsidR="007B0074" w:rsidRPr="00AF4FE0" w:rsidRDefault="65127EB4" w:rsidP="00DB354E">
      <w:pPr>
        <w:pStyle w:val="PKTpunkt"/>
        <w:spacing w:line="360" w:lineRule="auto"/>
        <w:ind w:left="426" w:hanging="426"/>
      </w:pPr>
      <w:r>
        <w:t xml:space="preserve">5) </w:t>
      </w:r>
      <w:r w:rsidR="007B0074">
        <w:tab/>
      </w:r>
      <w:r>
        <w:t xml:space="preserve">elektroniczna Karta Opieki Kardiologicznej </w:t>
      </w:r>
      <w:r w:rsidR="74ADD59A">
        <w:t>–</w:t>
      </w:r>
      <w:r>
        <w:t xml:space="preserve"> </w:t>
      </w:r>
      <w:r w:rsidR="58F5AFD0">
        <w:t xml:space="preserve">elektroniczną </w:t>
      </w:r>
      <w:r>
        <w:t>kart</w:t>
      </w:r>
      <w:r w:rsidR="56197D96">
        <w:t>ę</w:t>
      </w:r>
      <w:r>
        <w:t xml:space="preserve"> diagnostyki i leczenia kardiologicznego,</w:t>
      </w:r>
      <w:r w:rsidR="00EF05B3">
        <w:t xml:space="preserve"> </w:t>
      </w:r>
      <w:r>
        <w:t>któr</w:t>
      </w:r>
      <w:r w:rsidR="00B23FA3">
        <w:t xml:space="preserve">ą prowadzi się w celu </w:t>
      </w:r>
      <w:r>
        <w:t>usystematyzowani</w:t>
      </w:r>
      <w:r w:rsidR="00B23FA3">
        <w:t>a</w:t>
      </w:r>
      <w:r>
        <w:t xml:space="preserve"> oraz udokumentowani</w:t>
      </w:r>
      <w:r w:rsidR="00B23FA3">
        <w:t>a</w:t>
      </w:r>
      <w:r>
        <w:t xml:space="preserve"> </w:t>
      </w:r>
      <w:r w:rsidR="041BF69A">
        <w:t>ciągłości opieki kardiologicznej</w:t>
      </w:r>
      <w:r>
        <w:t xml:space="preserve"> przy wykorzystaniu systemu teleinformatycznego </w:t>
      </w:r>
      <w:r w:rsidR="00736BA9" w:rsidRPr="00736BA9">
        <w:t>o którym mowa pkt 18</w:t>
      </w:r>
      <w:r w:rsidR="00736BA9">
        <w:t xml:space="preserve">, </w:t>
      </w:r>
      <w:r w:rsidR="0F595E65">
        <w:t xml:space="preserve">oraz </w:t>
      </w:r>
      <w:r>
        <w:t>zapewnienie monitorowania jakości opieki kardiologicznej w</w:t>
      </w:r>
      <w:r w:rsidR="00C77479">
        <w:t> </w:t>
      </w:r>
      <w:r>
        <w:t>ramach</w:t>
      </w:r>
      <w:r w:rsidR="0F595E65">
        <w:t xml:space="preserve"> </w:t>
      </w:r>
      <w:r w:rsidR="00736BA9">
        <w:t>Krajowej Sieci Kardiologicznej</w:t>
      </w:r>
      <w:r>
        <w:t>;</w:t>
      </w:r>
    </w:p>
    <w:p w14:paraId="68262712" w14:textId="2A886396" w:rsidR="007B0074" w:rsidRPr="00AF4FE0" w:rsidRDefault="65127EB4" w:rsidP="00DB354E">
      <w:pPr>
        <w:pStyle w:val="PKTpunkt"/>
        <w:spacing w:line="360" w:lineRule="auto"/>
        <w:ind w:left="426" w:hanging="426"/>
      </w:pPr>
      <w:r>
        <w:t xml:space="preserve">6) </w:t>
      </w:r>
      <w:r w:rsidR="007B0074">
        <w:tab/>
      </w:r>
      <w:r>
        <w:t>jednostkowe dane medyczne – jednostkowe dane medyczne w rozumieniu art. 2 pkt 7 ustawy z dnia 28 kwietnia 2011 r. o systemie informacji w ochronie zdrowia (Dz. U. z 202</w:t>
      </w:r>
      <w:r w:rsidR="0F595E65">
        <w:t>3</w:t>
      </w:r>
      <w:r>
        <w:t xml:space="preserve"> r. poz. </w:t>
      </w:r>
      <w:r w:rsidR="7CD41423">
        <w:t>2465</w:t>
      </w:r>
      <w:r>
        <w:t>);</w:t>
      </w:r>
    </w:p>
    <w:p w14:paraId="1AB5CBD6" w14:textId="46DB5D24" w:rsidR="007B0074" w:rsidRPr="00AF4FE0" w:rsidRDefault="65127EB4" w:rsidP="00DB354E">
      <w:pPr>
        <w:pStyle w:val="PKTpunkt"/>
        <w:spacing w:line="360" w:lineRule="auto"/>
        <w:ind w:left="426" w:hanging="426"/>
      </w:pPr>
      <w:r>
        <w:t>7)</w:t>
      </w:r>
      <w:r w:rsidR="007B0074">
        <w:tab/>
      </w:r>
      <w:r>
        <w:t xml:space="preserve">kluczowe zalecenia </w:t>
      </w:r>
      <w:r w:rsidR="0F595E65">
        <w:t>–</w:t>
      </w:r>
      <w:r>
        <w:t xml:space="preserve"> zalecenia w zakresie procesu diagnostyczno-terapeutycznego dla</w:t>
      </w:r>
      <w:r w:rsidR="00295F5B">
        <w:t> </w:t>
      </w:r>
      <w:r>
        <w:t>jednostek chorobowych z zakresu chorób układu krążenia</w:t>
      </w:r>
      <w:r w:rsidR="00736BA9">
        <w:t xml:space="preserve"> mające na celu</w:t>
      </w:r>
      <w:r w:rsidR="00043418">
        <w:t xml:space="preserve"> </w:t>
      </w:r>
      <w:r w:rsidR="00736BA9" w:rsidRPr="00736BA9">
        <w:t>ujednoliceni</w:t>
      </w:r>
      <w:r w:rsidR="00736BA9">
        <w:t>e</w:t>
      </w:r>
      <w:r w:rsidR="00736BA9" w:rsidRPr="00736BA9">
        <w:t xml:space="preserve"> postępowania w praktyce klinicznej i poprawie jakości opieki</w:t>
      </w:r>
      <w:r w:rsidR="00736BA9">
        <w:t xml:space="preserve"> kardiologicznej</w:t>
      </w:r>
      <w:r>
        <w:t>;</w:t>
      </w:r>
    </w:p>
    <w:p w14:paraId="4B59929B" w14:textId="1CB4939D" w:rsidR="007B0074" w:rsidRPr="00AF4FE0" w:rsidRDefault="65127EB4" w:rsidP="00DB354E">
      <w:pPr>
        <w:pStyle w:val="PKTpunkt"/>
        <w:spacing w:line="360" w:lineRule="auto"/>
        <w:ind w:left="426" w:hanging="426"/>
      </w:pPr>
      <w:r>
        <w:t xml:space="preserve">8) </w:t>
      </w:r>
      <w:r w:rsidR="007B0074">
        <w:tab/>
      </w:r>
      <w:r>
        <w:t xml:space="preserve">koordynator </w:t>
      </w:r>
      <w:r w:rsidR="3036C491">
        <w:t>opieki kardiologicznej</w:t>
      </w:r>
      <w:r w:rsidR="00295F5B">
        <w:t xml:space="preserve"> </w:t>
      </w:r>
      <w:r>
        <w:t xml:space="preserve">– osobę zatrudnioną na podstawie stosunku pracy lub </w:t>
      </w:r>
      <w:r w:rsidR="00C4133B">
        <w:t xml:space="preserve">umowy zlecenia </w:t>
      </w:r>
      <w:r>
        <w:t xml:space="preserve">w </w:t>
      </w:r>
      <w:r w:rsidR="002B5FA6">
        <w:t>O</w:t>
      </w:r>
      <w:r w:rsidR="7E039455">
        <w:t xml:space="preserve">środku </w:t>
      </w:r>
      <w:r w:rsidR="002B5FA6">
        <w:t>K</w:t>
      </w:r>
      <w:r w:rsidR="7E039455">
        <w:t>ardiologicznym</w:t>
      </w:r>
      <w:r w:rsidR="002B5FA6">
        <w:t xml:space="preserve"> I</w:t>
      </w:r>
      <w:r w:rsidR="00A31C11">
        <w:t>I</w:t>
      </w:r>
      <w:r w:rsidR="002B5FA6">
        <w:t xml:space="preserve"> </w:t>
      </w:r>
      <w:r w:rsidR="00A31C11">
        <w:t>lub</w:t>
      </w:r>
      <w:r w:rsidR="002B5FA6">
        <w:t xml:space="preserve"> II</w:t>
      </w:r>
      <w:r w:rsidR="00A31C11">
        <w:t xml:space="preserve">I </w:t>
      </w:r>
      <w:r w:rsidR="002B5FA6">
        <w:t>poziomu</w:t>
      </w:r>
      <w:r>
        <w:t xml:space="preserve">, o </w:t>
      </w:r>
      <w:r w:rsidR="005F0E96">
        <w:t xml:space="preserve">których </w:t>
      </w:r>
      <w:r>
        <w:t xml:space="preserve">mowa w art. </w:t>
      </w:r>
      <w:r w:rsidR="7E039455">
        <w:t>4</w:t>
      </w:r>
      <w:r w:rsidR="41E70EF5">
        <w:t xml:space="preserve"> ust. 1</w:t>
      </w:r>
      <w:r w:rsidR="00F54542">
        <w:t>,</w:t>
      </w:r>
      <w:r w:rsidR="005142FB">
        <w:t xml:space="preserve"> </w:t>
      </w:r>
      <w:r w:rsidR="005142FB" w:rsidRPr="005142FB">
        <w:t xml:space="preserve">do której zadań należy udzielanie świadczeniobiorcy informacji o organizacji </w:t>
      </w:r>
      <w:r w:rsidR="005142FB" w:rsidRPr="005142FB">
        <w:lastRenderedPageBreak/>
        <w:t>diagnostyki kardiologicznej i</w:t>
      </w:r>
      <w:r w:rsidR="00F54542">
        <w:t> </w:t>
      </w:r>
      <w:r w:rsidR="005142FB" w:rsidRPr="005142FB">
        <w:t>leczenia kardiologicznego oraz ich koordynacja na poszczególnych etapach opieki kardiologicznej</w:t>
      </w:r>
      <w:r w:rsidR="00A31C11">
        <w:t xml:space="preserve"> w ramach KSK</w:t>
      </w:r>
      <w:r>
        <w:t>;</w:t>
      </w:r>
    </w:p>
    <w:p w14:paraId="0B43C42A" w14:textId="1E7CC584" w:rsidR="007B0074" w:rsidRPr="00AF4FE0" w:rsidRDefault="0F595E65" w:rsidP="00DB354E">
      <w:pPr>
        <w:pStyle w:val="PKTpunkt"/>
        <w:spacing w:line="360" w:lineRule="auto"/>
        <w:ind w:left="426" w:hanging="426"/>
        <w:rPr>
          <w:rStyle w:val="Ppogrubienie"/>
          <w:b w:val="0"/>
        </w:rPr>
      </w:pPr>
      <w:r>
        <w:t>9</w:t>
      </w:r>
      <w:r w:rsidR="65127EB4">
        <w:t>)</w:t>
      </w:r>
      <w:r w:rsidR="00F54542">
        <w:tab/>
      </w:r>
      <w:r w:rsidR="65127EB4" w:rsidRPr="7625CCA5">
        <w:rPr>
          <w:rStyle w:val="Ppogrubienie"/>
          <w:b w:val="0"/>
        </w:rPr>
        <w:t xml:space="preserve">leczenie kardiologiczne </w:t>
      </w:r>
      <w:r>
        <w:t>–</w:t>
      </w:r>
      <w:r w:rsidR="65127EB4" w:rsidRPr="7625CCA5">
        <w:rPr>
          <w:rStyle w:val="Ppogrubienie"/>
          <w:b w:val="0"/>
        </w:rPr>
        <w:t xml:space="preserve"> świadczenia opieki zdrowotnej mające na celu wyleczenie</w:t>
      </w:r>
      <w:r w:rsidR="7CD41423" w:rsidRPr="7625CCA5">
        <w:rPr>
          <w:rStyle w:val="Ppogrubienie"/>
          <w:b w:val="0"/>
        </w:rPr>
        <w:t xml:space="preserve"> chorób układu krążenia oraz</w:t>
      </w:r>
      <w:r w:rsidR="65127EB4" w:rsidRPr="7625CCA5">
        <w:rPr>
          <w:rStyle w:val="Ppogrubienie"/>
          <w:b w:val="0"/>
        </w:rPr>
        <w:t xml:space="preserve"> poprawę rokowania, jakości życia i </w:t>
      </w:r>
      <w:r w:rsidR="7CD41423" w:rsidRPr="7625CCA5">
        <w:rPr>
          <w:rStyle w:val="Ppogrubienie"/>
          <w:b w:val="0"/>
        </w:rPr>
        <w:t xml:space="preserve">zapewnienie </w:t>
      </w:r>
      <w:r w:rsidR="537220A3" w:rsidRPr="7625CCA5">
        <w:rPr>
          <w:rStyle w:val="Ppogrubienie"/>
          <w:b w:val="0"/>
        </w:rPr>
        <w:t xml:space="preserve">opieki </w:t>
      </w:r>
      <w:r w:rsidR="65127EB4" w:rsidRPr="7625CCA5">
        <w:rPr>
          <w:rStyle w:val="Ppogrubienie"/>
          <w:b w:val="0"/>
        </w:rPr>
        <w:t>długoterminowe</w:t>
      </w:r>
      <w:r w:rsidR="537220A3" w:rsidRPr="7625CCA5">
        <w:rPr>
          <w:rStyle w:val="Ppogrubienie"/>
          <w:b w:val="0"/>
        </w:rPr>
        <w:t>j</w:t>
      </w:r>
      <w:r w:rsidR="65127EB4" w:rsidRPr="7625CCA5">
        <w:rPr>
          <w:rStyle w:val="Ppogrubienie"/>
          <w:b w:val="0"/>
        </w:rPr>
        <w:t xml:space="preserve"> </w:t>
      </w:r>
      <w:r w:rsidR="7CD41423" w:rsidRPr="7625CCA5">
        <w:rPr>
          <w:rStyle w:val="Ppogrubienie"/>
          <w:b w:val="0"/>
        </w:rPr>
        <w:t xml:space="preserve">pacjentów z chorobami </w:t>
      </w:r>
      <w:r w:rsidR="65127EB4" w:rsidRPr="7625CCA5">
        <w:rPr>
          <w:rStyle w:val="Ppogrubienie"/>
          <w:b w:val="0"/>
        </w:rPr>
        <w:t>układu krążenia;</w:t>
      </w:r>
    </w:p>
    <w:p w14:paraId="043D4F45" w14:textId="528AB300" w:rsidR="007B0074" w:rsidRDefault="65127EB4" w:rsidP="00DB354E">
      <w:pPr>
        <w:pStyle w:val="PKTpunkt"/>
        <w:spacing w:line="360" w:lineRule="auto"/>
        <w:ind w:left="426" w:hanging="426"/>
      </w:pPr>
      <w:bookmarkStart w:id="1" w:name="_Hlk181890754"/>
      <w:r w:rsidRPr="7625CCA5">
        <w:rPr>
          <w:rStyle w:val="Ppogrubienie"/>
          <w:b w:val="0"/>
        </w:rPr>
        <w:t>1</w:t>
      </w:r>
      <w:r w:rsidR="0F595E65" w:rsidRPr="7625CCA5">
        <w:rPr>
          <w:rStyle w:val="Ppogrubienie"/>
          <w:b w:val="0"/>
        </w:rPr>
        <w:t>0</w:t>
      </w:r>
      <w:r w:rsidRPr="7625CCA5">
        <w:rPr>
          <w:rStyle w:val="Ppogrubienie"/>
          <w:b w:val="0"/>
        </w:rPr>
        <w:t>)</w:t>
      </w:r>
      <w:r w:rsidR="00F54542">
        <w:rPr>
          <w:rStyle w:val="Ppogrubienie"/>
          <w:b w:val="0"/>
        </w:rPr>
        <w:tab/>
      </w:r>
      <w:r>
        <w:t xml:space="preserve">leczenie szpitalne </w:t>
      </w:r>
      <w:r w:rsidR="0F595E65">
        <w:t>–</w:t>
      </w:r>
      <w:r>
        <w:t xml:space="preserve"> </w:t>
      </w:r>
      <w:r w:rsidR="041BF69A">
        <w:t>leczenie szpitalne</w:t>
      </w:r>
      <w:r w:rsidR="7CD41423">
        <w:t>,</w:t>
      </w:r>
      <w:r w:rsidR="041BF69A">
        <w:t xml:space="preserve"> o którym mowa w art. 15 ust. 2 pkt 3 ustawy z</w:t>
      </w:r>
      <w:r w:rsidR="00F54542">
        <w:t> </w:t>
      </w:r>
      <w:r w:rsidR="041BF69A">
        <w:t>dnia 27 sierpnia 2004 r. o świadczeniach opieki zdrowotnej finansowanych ze środków publicznych</w:t>
      </w:r>
      <w:r w:rsidR="342383B2">
        <w:t>;</w:t>
      </w:r>
    </w:p>
    <w:bookmarkEnd w:id="1"/>
    <w:p w14:paraId="3F16AAE3" w14:textId="79B51536" w:rsidR="007B0074" w:rsidRPr="00AF4FE0" w:rsidRDefault="65127EB4" w:rsidP="00DB354E">
      <w:pPr>
        <w:pStyle w:val="PKTpunkt"/>
        <w:spacing w:line="360" w:lineRule="auto"/>
        <w:ind w:left="426" w:hanging="426"/>
      </w:pPr>
      <w:r>
        <w:t>1</w:t>
      </w:r>
      <w:r w:rsidR="0F595E65">
        <w:t>1</w:t>
      </w:r>
      <w:r>
        <w:t>)</w:t>
      </w:r>
      <w:r w:rsidR="007B0074">
        <w:tab/>
      </w:r>
      <w:r w:rsidR="4D14B680">
        <w:t xml:space="preserve">obserwacja </w:t>
      </w:r>
      <w:r>
        <w:t>– weryfikacj</w:t>
      </w:r>
      <w:r w:rsidR="3AD2151B">
        <w:t>ę</w:t>
      </w:r>
      <w:r>
        <w:t xml:space="preserve"> skuteczności i bezpieczeństwa leczenia kardiologiczn</w:t>
      </w:r>
      <w:r w:rsidR="0F595E65">
        <w:t>ego</w:t>
      </w:r>
      <w:r>
        <w:t xml:space="preserve"> </w:t>
      </w:r>
      <w:r w:rsidR="342383B2">
        <w:t>realizowan</w:t>
      </w:r>
      <w:r w:rsidR="55FDD1D1">
        <w:t>ą</w:t>
      </w:r>
      <w:r w:rsidR="342383B2">
        <w:t xml:space="preserve"> zgodnie z kluczowymi zaleceniami </w:t>
      </w:r>
      <w:r>
        <w:t xml:space="preserve">podczas tego leczenia oraz </w:t>
      </w:r>
      <w:r w:rsidR="342383B2">
        <w:t>przez okres 5</w:t>
      </w:r>
      <w:r w:rsidR="00A86ABD">
        <w:t> </w:t>
      </w:r>
      <w:r w:rsidR="342383B2">
        <w:t xml:space="preserve">lat </w:t>
      </w:r>
      <w:r>
        <w:t>po jego zakończeniu;</w:t>
      </w:r>
    </w:p>
    <w:p w14:paraId="08EEF1B9" w14:textId="4862BB36" w:rsidR="007219B7" w:rsidRDefault="65127EB4" w:rsidP="00381D76">
      <w:pPr>
        <w:pStyle w:val="PKTpunkt"/>
        <w:spacing w:line="360" w:lineRule="auto"/>
        <w:ind w:left="426" w:hanging="426"/>
      </w:pPr>
      <w:r>
        <w:t>1</w:t>
      </w:r>
      <w:r w:rsidR="258AE6CA">
        <w:t>2</w:t>
      </w:r>
      <w:r>
        <w:t>)</w:t>
      </w:r>
      <w:r w:rsidR="007B0074">
        <w:tab/>
      </w:r>
      <w:r w:rsidRPr="008D14F3">
        <w:t xml:space="preserve">opieka kardiologiczna </w:t>
      </w:r>
      <w:r w:rsidRPr="00381D76">
        <w:t>-</w:t>
      </w:r>
      <w:r w:rsidRPr="008D14F3">
        <w:t xml:space="preserve"> </w:t>
      </w:r>
      <w:r w:rsidR="007219B7" w:rsidRPr="008D14F3">
        <w:t xml:space="preserve">koordynowany proces </w:t>
      </w:r>
      <w:r w:rsidRPr="008D14F3">
        <w:t>diagnostyk</w:t>
      </w:r>
      <w:r w:rsidR="007219B7" w:rsidRPr="008D14F3">
        <w:t>i</w:t>
      </w:r>
      <w:r w:rsidRPr="008D14F3">
        <w:t xml:space="preserve"> kardiologiczn</w:t>
      </w:r>
      <w:r w:rsidR="007219B7" w:rsidRPr="008D14F3">
        <w:t>ej lub</w:t>
      </w:r>
      <w:r w:rsidRPr="008D14F3">
        <w:t xml:space="preserve"> leczeni</w:t>
      </w:r>
      <w:r w:rsidR="007219B7" w:rsidRPr="008D14F3">
        <w:t>a</w:t>
      </w:r>
      <w:r w:rsidRPr="008D14F3">
        <w:t xml:space="preserve"> kardiologiczn</w:t>
      </w:r>
      <w:r w:rsidR="007219B7" w:rsidRPr="008D14F3">
        <w:t>a lub</w:t>
      </w:r>
      <w:r w:rsidRPr="008D14F3">
        <w:t xml:space="preserve"> rehabilitacj</w:t>
      </w:r>
      <w:r w:rsidR="007219B7" w:rsidRPr="008D14F3">
        <w:t>i</w:t>
      </w:r>
      <w:r w:rsidR="003E42E8" w:rsidRPr="008D14F3">
        <w:t xml:space="preserve"> kardiologiczn</w:t>
      </w:r>
      <w:r w:rsidR="007219B7" w:rsidRPr="008D14F3">
        <w:t>ej lub</w:t>
      </w:r>
      <w:r w:rsidRPr="008D14F3">
        <w:t xml:space="preserve"> </w:t>
      </w:r>
      <w:r w:rsidR="007219B7" w:rsidRPr="008D14F3">
        <w:t xml:space="preserve">obserwacji </w:t>
      </w:r>
      <w:r w:rsidRPr="008D14F3">
        <w:t xml:space="preserve">po leczeniu lub </w:t>
      </w:r>
      <w:r w:rsidR="007219B7" w:rsidRPr="008D14F3">
        <w:t xml:space="preserve">opieki długoterminowej realizowany </w:t>
      </w:r>
      <w:r w:rsidR="001E3E07" w:rsidRPr="008D14F3">
        <w:t xml:space="preserve">w ramach </w:t>
      </w:r>
      <w:r w:rsidR="00336B7B" w:rsidRPr="008D14F3">
        <w:t>zawartej z Narodowym Funduszem</w:t>
      </w:r>
      <w:r w:rsidR="00945725" w:rsidRPr="008D14F3">
        <w:t xml:space="preserve"> </w:t>
      </w:r>
      <w:r w:rsidR="00336B7B" w:rsidRPr="008D14F3">
        <w:t xml:space="preserve">Zdrowia, </w:t>
      </w:r>
      <w:r w:rsidR="2C9E8162" w:rsidRPr="008D14F3">
        <w:lastRenderedPageBreak/>
        <w:t>umowy o udzielanie świadczeń opieki zdrowotnej</w:t>
      </w:r>
      <w:r w:rsidR="005F0E96" w:rsidRPr="008D14F3">
        <w:t>,</w:t>
      </w:r>
      <w:r w:rsidR="2C9E8162" w:rsidRPr="008D14F3">
        <w:t xml:space="preserve"> </w:t>
      </w:r>
      <w:r w:rsidRPr="008D14F3">
        <w:t>z</w:t>
      </w:r>
      <w:r>
        <w:t xml:space="preserve"> wyjątkiem świadczeń opieki zdrowotnej udzielanych osobom poniżej 18.</w:t>
      </w:r>
      <w:r w:rsidR="00A35CE9">
        <w:t> </w:t>
      </w:r>
      <w:r>
        <w:t>roku życia;</w:t>
      </w:r>
    </w:p>
    <w:p w14:paraId="5DBDB975" w14:textId="7A18CC6D" w:rsidR="00A31C11" w:rsidRDefault="007219B7" w:rsidP="00DB354E">
      <w:pPr>
        <w:pStyle w:val="PKTpunkt"/>
        <w:spacing w:line="360" w:lineRule="auto"/>
        <w:ind w:left="425" w:hanging="425"/>
        <w:contextualSpacing/>
      </w:pPr>
      <w:r>
        <w:t>1</w:t>
      </w:r>
      <w:r w:rsidR="009E0AB8">
        <w:t>3</w:t>
      </w:r>
      <w:r>
        <w:t>)</w:t>
      </w:r>
      <w:r w:rsidR="007B0074">
        <w:tab/>
      </w:r>
      <w:r w:rsidR="00A31C11">
        <w:t>ośrodek kardiologiczny –</w:t>
      </w:r>
      <w:r w:rsidR="00E36775">
        <w:t xml:space="preserve"> zakwalifikowany do KSK </w:t>
      </w:r>
      <w:r w:rsidR="00E36775" w:rsidRPr="00E36775">
        <w:t xml:space="preserve">na dany poziom zabezpieczenia opieki kardiologicznej tej sieci </w:t>
      </w:r>
      <w:r w:rsidR="00EF7DEA">
        <w:t xml:space="preserve">podmiot leczniczy </w:t>
      </w:r>
      <w:r w:rsidR="00EF7DEA" w:rsidRPr="00EF7DEA">
        <w:t>realizuj</w:t>
      </w:r>
      <w:r w:rsidR="00EF7DEA">
        <w:t>ący</w:t>
      </w:r>
      <w:r w:rsidR="00EF7DEA" w:rsidRPr="00EF7DEA">
        <w:t xml:space="preserve"> opiekę kardiologiczną</w:t>
      </w:r>
      <w:r w:rsidR="00EF7DEA">
        <w:t xml:space="preserve">; </w:t>
      </w:r>
      <w:r w:rsidR="00931E5C">
        <w:t>;</w:t>
      </w:r>
      <w:r w:rsidR="00994176">
        <w:t xml:space="preserve"> </w:t>
      </w:r>
    </w:p>
    <w:p w14:paraId="1F270232" w14:textId="41634A89" w:rsidR="00D9716A" w:rsidRDefault="00A31C11" w:rsidP="00DB354E">
      <w:pPr>
        <w:pStyle w:val="PKTpunkt"/>
        <w:spacing w:line="360" w:lineRule="auto"/>
        <w:ind w:left="425" w:hanging="425"/>
        <w:contextualSpacing/>
      </w:pPr>
      <w:r>
        <w:t xml:space="preserve">14) </w:t>
      </w:r>
      <w:r w:rsidR="74549A76">
        <w:t xml:space="preserve">ośrodek </w:t>
      </w:r>
      <w:r w:rsidR="73406DDF">
        <w:t>w</w:t>
      </w:r>
      <w:r w:rsidR="65127EB4">
        <w:t>spółpracując</w:t>
      </w:r>
      <w:r w:rsidR="555007C4">
        <w:t>y</w:t>
      </w:r>
      <w:r w:rsidR="65127EB4">
        <w:t xml:space="preserve"> – niezakwalifikowan</w:t>
      </w:r>
      <w:r w:rsidR="56AB7C54">
        <w:t>y</w:t>
      </w:r>
      <w:r w:rsidR="65127EB4">
        <w:t xml:space="preserve"> do </w:t>
      </w:r>
      <w:r w:rsidR="0F595E65">
        <w:t xml:space="preserve">KSK </w:t>
      </w:r>
      <w:r w:rsidR="65127EB4">
        <w:t>podmiot lecznicz</w:t>
      </w:r>
      <w:r w:rsidR="4E195108">
        <w:t>y</w:t>
      </w:r>
      <w:r w:rsidR="00D9716A">
        <w:t xml:space="preserve">, który </w:t>
      </w:r>
      <w:r w:rsidR="004E747E">
        <w:br/>
      </w:r>
      <w:r w:rsidR="00D9716A">
        <w:t xml:space="preserve">w ramach zawartej z </w:t>
      </w:r>
      <w:r w:rsidR="00931E5C">
        <w:t xml:space="preserve">Narodowym </w:t>
      </w:r>
      <w:r w:rsidR="00D9716A">
        <w:t xml:space="preserve">Funduszem </w:t>
      </w:r>
      <w:r w:rsidR="00931E5C">
        <w:t xml:space="preserve">Zdrowia </w:t>
      </w:r>
      <w:r w:rsidR="00D9716A">
        <w:t>umowy o udzielanie świadczeń opieki zdrowotnej, realizuje:</w:t>
      </w:r>
    </w:p>
    <w:p w14:paraId="05752767" w14:textId="292D914C" w:rsidR="00D9716A" w:rsidRPr="00DA32BC" w:rsidRDefault="369D5F96" w:rsidP="00256EC7">
      <w:pPr>
        <w:pStyle w:val="PKTpunkt"/>
        <w:numPr>
          <w:ilvl w:val="0"/>
          <w:numId w:val="101"/>
        </w:numPr>
        <w:spacing w:line="360" w:lineRule="auto"/>
        <w:contextualSpacing/>
      </w:pPr>
      <w:r w:rsidRPr="00DA32BC">
        <w:t>świadcze</w:t>
      </w:r>
      <w:r w:rsidR="00D9716A" w:rsidRPr="00DA32BC">
        <w:t>nia</w:t>
      </w:r>
      <w:r w:rsidRPr="00DA32BC">
        <w:t xml:space="preserve"> opieki zdrowotnej </w:t>
      </w:r>
      <w:r w:rsidR="65127EB4" w:rsidRPr="00DA32BC">
        <w:t>z zakresu podstawowej opieki zdrowotnej</w:t>
      </w:r>
      <w:r w:rsidR="004E747E" w:rsidRPr="00DA32BC">
        <w:t>,</w:t>
      </w:r>
      <w:r w:rsidR="73406DDF" w:rsidRPr="00DA32BC">
        <w:t xml:space="preserve"> </w:t>
      </w:r>
      <w:r w:rsidR="00D9716A" w:rsidRPr="00DA32BC">
        <w:t>lub</w:t>
      </w:r>
    </w:p>
    <w:p w14:paraId="231966C8" w14:textId="542BD684" w:rsidR="004E747E" w:rsidRPr="00DA32BC" w:rsidRDefault="65127EB4" w:rsidP="00256EC7">
      <w:pPr>
        <w:pStyle w:val="PKTpunkt"/>
        <w:numPr>
          <w:ilvl w:val="0"/>
          <w:numId w:val="101"/>
        </w:numPr>
        <w:spacing w:line="360" w:lineRule="auto"/>
        <w:contextualSpacing/>
      </w:pPr>
      <w:r w:rsidRPr="00DA32BC">
        <w:t>diagnostyk</w:t>
      </w:r>
      <w:r w:rsidR="00D9716A" w:rsidRPr="00DA32BC">
        <w:t>ę</w:t>
      </w:r>
      <w:r w:rsidRPr="00DA32BC">
        <w:t xml:space="preserve"> </w:t>
      </w:r>
      <w:r w:rsidR="0F595E65" w:rsidRPr="00DA32BC">
        <w:t>kardiologiczn</w:t>
      </w:r>
      <w:r w:rsidR="00D9716A" w:rsidRPr="00DA32BC">
        <w:t>ą</w:t>
      </w:r>
      <w:r w:rsidR="004E747E" w:rsidRPr="00DA32BC">
        <w:t>,</w:t>
      </w:r>
      <w:r w:rsidR="0F595E65" w:rsidRPr="00DA32BC">
        <w:t xml:space="preserve"> </w:t>
      </w:r>
      <w:r w:rsidR="00D9716A" w:rsidRPr="00DA32BC">
        <w:t xml:space="preserve">lub </w:t>
      </w:r>
    </w:p>
    <w:p w14:paraId="7CDDE97E" w14:textId="30D171DA" w:rsidR="002F0CAB" w:rsidRPr="00DA32BC" w:rsidRDefault="65127EB4" w:rsidP="00256EC7">
      <w:pPr>
        <w:pStyle w:val="PKTpunkt"/>
        <w:numPr>
          <w:ilvl w:val="0"/>
          <w:numId w:val="101"/>
        </w:numPr>
        <w:spacing w:line="360" w:lineRule="auto"/>
        <w:contextualSpacing/>
      </w:pPr>
      <w:r w:rsidRPr="00DA32BC">
        <w:t>leczeni</w:t>
      </w:r>
      <w:r w:rsidR="00D9716A" w:rsidRPr="00DA32BC">
        <w:t>e</w:t>
      </w:r>
      <w:r w:rsidRPr="00DA32BC">
        <w:t xml:space="preserve"> kardiologiczne</w:t>
      </w:r>
      <w:r w:rsidR="004E747E" w:rsidRPr="00DA32BC">
        <w:t>,</w:t>
      </w:r>
      <w:r w:rsidR="73406DDF" w:rsidRPr="00DA32BC">
        <w:t xml:space="preserve"> lub </w:t>
      </w:r>
    </w:p>
    <w:p w14:paraId="57FFC8D7" w14:textId="7DB051E8" w:rsidR="004E747E" w:rsidRPr="00DA32BC" w:rsidRDefault="65127EB4" w:rsidP="00256EC7">
      <w:pPr>
        <w:pStyle w:val="PKTpunkt"/>
        <w:numPr>
          <w:ilvl w:val="0"/>
          <w:numId w:val="101"/>
        </w:numPr>
        <w:spacing w:line="360" w:lineRule="auto"/>
        <w:contextualSpacing/>
      </w:pPr>
      <w:r w:rsidRPr="00DA32BC">
        <w:t>rehabilitacj</w:t>
      </w:r>
      <w:r w:rsidR="00D9716A" w:rsidRPr="00DA32BC">
        <w:t>ę</w:t>
      </w:r>
      <w:r w:rsidRPr="00DA32BC">
        <w:t xml:space="preserve"> </w:t>
      </w:r>
      <w:r w:rsidR="002F0CAB" w:rsidRPr="00DA32BC">
        <w:t>kardiologiczną</w:t>
      </w:r>
      <w:r w:rsidR="004E747E" w:rsidRPr="00DA32BC">
        <w:t>,</w:t>
      </w:r>
      <w:r w:rsidR="00D9716A" w:rsidRPr="00DA32BC">
        <w:t xml:space="preserve"> </w:t>
      </w:r>
      <w:r w:rsidR="002F0CAB" w:rsidRPr="00DA32BC">
        <w:t>lub</w:t>
      </w:r>
    </w:p>
    <w:p w14:paraId="50C6B2B1" w14:textId="4103A35B" w:rsidR="002F0CAB" w:rsidRPr="00DA32BC" w:rsidRDefault="65127EB4" w:rsidP="00256EC7">
      <w:pPr>
        <w:pStyle w:val="PKTpunkt"/>
        <w:numPr>
          <w:ilvl w:val="0"/>
          <w:numId w:val="101"/>
        </w:numPr>
        <w:spacing w:line="360" w:lineRule="auto"/>
        <w:contextualSpacing/>
      </w:pPr>
      <w:r w:rsidRPr="00DA32BC">
        <w:t>opiek</w:t>
      </w:r>
      <w:r w:rsidR="002F0CAB" w:rsidRPr="00DA32BC">
        <w:t>ę</w:t>
      </w:r>
      <w:r w:rsidR="009D320E" w:rsidRPr="00DA32BC">
        <w:t xml:space="preserve"> </w:t>
      </w:r>
      <w:r w:rsidR="002F0CAB" w:rsidRPr="00DA32BC">
        <w:t>długoterminową</w:t>
      </w:r>
      <w:r w:rsidRPr="00DA32BC">
        <w:t xml:space="preserve"> </w:t>
      </w:r>
    </w:p>
    <w:p w14:paraId="07D6FF3D" w14:textId="0EB4EFD2" w:rsidR="007B0074" w:rsidRPr="00AF4FE0" w:rsidRDefault="002F0CAB" w:rsidP="00256EC7">
      <w:pPr>
        <w:pStyle w:val="PKTpunkt"/>
        <w:spacing w:line="360" w:lineRule="auto"/>
        <w:ind w:left="785" w:hanging="425"/>
        <w:contextualSpacing/>
      </w:pPr>
      <w:r w:rsidRPr="00DA32BC">
        <w:rPr>
          <w:rFonts w:ascii="Calibri" w:hAnsi="Calibri" w:cs="Calibri"/>
        </w:rPr>
        <w:t>‒</w:t>
      </w:r>
      <w:r w:rsidR="004E747E" w:rsidRPr="00DA32BC">
        <w:rPr>
          <w:rFonts w:ascii="Calibri" w:hAnsi="Calibri" w:cs="Calibri"/>
        </w:rPr>
        <w:t xml:space="preserve"> </w:t>
      </w:r>
      <w:r w:rsidR="65127EB4" w:rsidRPr="00DA32BC">
        <w:t>współpracując</w:t>
      </w:r>
      <w:r w:rsidR="3908CD0F" w:rsidRPr="00DA32BC">
        <w:t>y</w:t>
      </w:r>
      <w:r w:rsidR="65127EB4" w:rsidRPr="00DA32BC">
        <w:t xml:space="preserve"> z ośrodkami </w:t>
      </w:r>
      <w:r w:rsidR="00E36775">
        <w:t xml:space="preserve">kardiologicznymi </w:t>
      </w:r>
      <w:r w:rsidR="65127EB4" w:rsidRPr="00DA32BC">
        <w:t xml:space="preserve">zakwalifikowanymi do </w:t>
      </w:r>
      <w:r w:rsidR="0F595E65" w:rsidRPr="00DA32BC">
        <w:t xml:space="preserve">KSK </w:t>
      </w:r>
      <w:r w:rsidR="65127EB4" w:rsidRPr="00DA32BC">
        <w:t xml:space="preserve">w zakresie </w:t>
      </w:r>
      <w:r w:rsidR="00A61067">
        <w:t>realizacji</w:t>
      </w:r>
      <w:r w:rsidR="00A61067" w:rsidRPr="00DA32BC">
        <w:t xml:space="preserve"> </w:t>
      </w:r>
      <w:r w:rsidR="65127EB4" w:rsidRPr="00DA32BC">
        <w:t>i</w:t>
      </w:r>
      <w:r w:rsidR="00256EC7">
        <w:t> </w:t>
      </w:r>
      <w:r w:rsidR="65127EB4" w:rsidRPr="00DA32BC">
        <w:t>koordynacji opieki kardiologicznej nad świadczeniobiorcą;</w:t>
      </w:r>
    </w:p>
    <w:p w14:paraId="5E0A84D3" w14:textId="0E122104" w:rsidR="007B0074" w:rsidRPr="00AF4FE0" w:rsidRDefault="65127EB4" w:rsidP="00DB354E">
      <w:pPr>
        <w:pStyle w:val="PKTpunkt"/>
        <w:spacing w:line="360" w:lineRule="auto"/>
      </w:pPr>
      <w:r>
        <w:t>1</w:t>
      </w:r>
      <w:r w:rsidR="00E36775">
        <w:t>5</w:t>
      </w:r>
      <w:r>
        <w:t xml:space="preserve">) </w:t>
      </w:r>
      <w:r w:rsidR="007B0074">
        <w:tab/>
      </w:r>
      <w:r>
        <w:t xml:space="preserve">podmiot </w:t>
      </w:r>
      <w:r w:rsidR="5DF4781D">
        <w:t>leczniczy</w:t>
      </w:r>
      <w:r>
        <w:t xml:space="preserve"> – podmiot</w:t>
      </w:r>
      <w:r w:rsidR="00931E5C">
        <w:t xml:space="preserve"> leczniczy w rozumieniu </w:t>
      </w:r>
      <w:r>
        <w:t xml:space="preserve">art. </w:t>
      </w:r>
      <w:r w:rsidR="55F512BE">
        <w:t>4</w:t>
      </w:r>
      <w:r>
        <w:t xml:space="preserve"> ust. 1 ustawy z dnia 15 kwietnia 2011 r. o działalności leczniczej</w:t>
      </w:r>
      <w:r w:rsidR="0F595E65">
        <w:t xml:space="preserve"> (Dz. U. z 2024 r. poz. 799)</w:t>
      </w:r>
      <w:r>
        <w:t>;</w:t>
      </w:r>
    </w:p>
    <w:p w14:paraId="54967F4C" w14:textId="76647B70" w:rsidR="007B0074" w:rsidRPr="00AF4FE0" w:rsidRDefault="65127EB4" w:rsidP="00DB354E">
      <w:pPr>
        <w:pStyle w:val="PKTpunkt"/>
        <w:spacing w:line="360" w:lineRule="auto"/>
      </w:pPr>
      <w:r>
        <w:t>1</w:t>
      </w:r>
      <w:r w:rsidR="00E36775">
        <w:t>6</w:t>
      </w:r>
      <w:r>
        <w:t>)</w:t>
      </w:r>
      <w:r w:rsidR="007B0074">
        <w:tab/>
      </w:r>
      <w:r>
        <w:t xml:space="preserve">podstawowa opieka zdrowotna </w:t>
      </w:r>
      <w:r w:rsidRPr="7625CCA5">
        <w:rPr>
          <w:rFonts w:ascii="Symbol" w:eastAsia="Symbol" w:hAnsi="Symbol" w:cs="Symbol"/>
        </w:rPr>
        <w:t>-</w:t>
      </w:r>
      <w:r>
        <w:t xml:space="preserve"> podstawowa opieka zdrowotna w rozumieniu art. 2 ustawy z dnia 27 października 2017 r. o podstawowej opiece zdrowotnej</w:t>
      </w:r>
      <w:r w:rsidR="0F595E65">
        <w:t xml:space="preserve"> (Dz. U. z 2022</w:t>
      </w:r>
      <w:r w:rsidR="00FF5D8E">
        <w:t> </w:t>
      </w:r>
      <w:r w:rsidR="0F595E65">
        <w:t>r. poz. 2527)</w:t>
      </w:r>
      <w:r>
        <w:t>;</w:t>
      </w:r>
    </w:p>
    <w:p w14:paraId="560E417B" w14:textId="79A211EF" w:rsidR="00A95E86" w:rsidRDefault="4F716694" w:rsidP="00DB354E">
      <w:pPr>
        <w:pStyle w:val="PKTpunkt"/>
        <w:spacing w:line="360" w:lineRule="auto"/>
      </w:pPr>
      <w:r>
        <w:t>1</w:t>
      </w:r>
      <w:r w:rsidR="00E36775">
        <w:t>7</w:t>
      </w:r>
      <w:r w:rsidR="65127EB4">
        <w:t>)</w:t>
      </w:r>
      <w:r w:rsidR="0023025B">
        <w:tab/>
      </w:r>
      <w:r w:rsidR="00A95E86">
        <w:t xml:space="preserve">profil – profil systemu zabezpieczenia, o którym mowa w art. 95l ust. 3 ustawy z dnia 27 sierpnia 2004 r. </w:t>
      </w:r>
      <w:r w:rsidR="00A95E86">
        <w:t>o świadczeniach opieki zdrowotnej finansowanych ze środków publicznych</w:t>
      </w:r>
    </w:p>
    <w:p w14:paraId="2C9E6EFC" w14:textId="7D7D2663" w:rsidR="007B0074" w:rsidRPr="00AF4FE0" w:rsidRDefault="00A95E86" w:rsidP="00DB354E">
      <w:pPr>
        <w:pStyle w:val="PKTpunkt"/>
        <w:spacing w:line="360" w:lineRule="auto"/>
      </w:pPr>
      <w:r>
        <w:t xml:space="preserve">18) </w:t>
      </w:r>
      <w:r w:rsidR="65127EB4">
        <w:t xml:space="preserve">program zdrowotny </w:t>
      </w:r>
      <w:r w:rsidR="65127EB4" w:rsidRPr="7625CCA5">
        <w:rPr>
          <w:rFonts w:ascii="Symbol" w:eastAsia="Symbol" w:hAnsi="Symbol" w:cs="Symbol"/>
        </w:rPr>
        <w:t>-</w:t>
      </w:r>
      <w:r w:rsidR="65127EB4">
        <w:t xml:space="preserve"> program zdrowotny w rozumieniu art. 5 pkt 30 ustawy z dnia 27</w:t>
      </w:r>
      <w:r w:rsidR="00100658">
        <w:t> </w:t>
      </w:r>
      <w:r w:rsidR="65127EB4">
        <w:t>sierpnia 2004 r. o świadczeniach opieki zdrowotnej finansowanych ze środków publicznych;</w:t>
      </w:r>
    </w:p>
    <w:p w14:paraId="5514945C" w14:textId="10E6E0EE" w:rsidR="007B0074" w:rsidRDefault="4F716694" w:rsidP="00DB354E">
      <w:pPr>
        <w:pStyle w:val="PKTpunkt"/>
        <w:spacing w:line="360" w:lineRule="auto"/>
      </w:pPr>
      <w:r>
        <w:t>1</w:t>
      </w:r>
      <w:r w:rsidR="00A95E86">
        <w:t>9</w:t>
      </w:r>
      <w:r>
        <w:t xml:space="preserve">)  </w:t>
      </w:r>
      <w:r w:rsidR="4BD8B6BC">
        <w:t>s</w:t>
      </w:r>
      <w:r w:rsidR="65127EB4">
        <w:t>ystem KSK – system Krajowej Sieci Kardiologicznej w rozumieniu art. 11</w:t>
      </w:r>
      <w:r w:rsidR="7D0BBE6D">
        <w:t>b</w:t>
      </w:r>
      <w:r w:rsidR="65127EB4">
        <w:t xml:space="preserve"> ust. 1 ustawy z dnia 28 kwietnia 2011 r. o systemie informacji w ochronie zdrowia;</w:t>
      </w:r>
    </w:p>
    <w:p w14:paraId="0A33EE6B" w14:textId="044FCC67" w:rsidR="00984152" w:rsidRPr="00984152" w:rsidRDefault="00A95E86" w:rsidP="004E747E">
      <w:pPr>
        <w:pStyle w:val="PKTpunkt"/>
        <w:spacing w:line="360" w:lineRule="auto"/>
      </w:pPr>
      <w:r>
        <w:t>20</w:t>
      </w:r>
      <w:r w:rsidR="00984152">
        <w:t xml:space="preserve">) </w:t>
      </w:r>
      <w:r w:rsidR="004E747E">
        <w:t xml:space="preserve"> </w:t>
      </w:r>
      <w:r w:rsidR="00984152" w:rsidRPr="00984152">
        <w:t>ścieżka pacjenta –</w:t>
      </w:r>
      <w:r w:rsidR="004E747E">
        <w:t xml:space="preserve"> </w:t>
      </w:r>
      <w:r w:rsidR="00043418">
        <w:t>zawarty w kluczowych zaleceniach</w:t>
      </w:r>
      <w:r w:rsidR="00984152" w:rsidRPr="00984152">
        <w:t xml:space="preserve"> algorytm postępowania w ramach opieki </w:t>
      </w:r>
      <w:r w:rsidR="00984152">
        <w:t>kardiologicznej</w:t>
      </w:r>
      <w:r w:rsidR="004E747E">
        <w:t xml:space="preserve"> </w:t>
      </w:r>
      <w:r w:rsidR="00984152" w:rsidRPr="00984152">
        <w:t>gwarantujący maksymalne zwiększenie efektywności tej opieki;</w:t>
      </w:r>
    </w:p>
    <w:p w14:paraId="118C6CF5" w14:textId="046138E7" w:rsidR="007B0074" w:rsidRPr="00AF4FE0" w:rsidRDefault="00E36775" w:rsidP="00DB354E">
      <w:pPr>
        <w:pStyle w:val="PKTpunkt"/>
        <w:spacing w:line="360" w:lineRule="auto"/>
      </w:pPr>
      <w:r>
        <w:t>2</w:t>
      </w:r>
      <w:r w:rsidR="00A95E86">
        <w:t>1</w:t>
      </w:r>
      <w:r w:rsidR="65127EB4">
        <w:t>)</w:t>
      </w:r>
      <w:r w:rsidR="00DA7B60">
        <w:tab/>
      </w:r>
      <w:r w:rsidR="65127EB4">
        <w:t>świadczeniobiorca – świadczeniobiorc</w:t>
      </w:r>
      <w:r w:rsidR="1398F6FE">
        <w:t>ę</w:t>
      </w:r>
      <w:r w:rsidR="65127EB4">
        <w:t xml:space="preserve"> w rozumieniu art. 2 ust. 1 ustawy z dnia 27 sierpnia 2004 r. o świadczeniach opieki zdrowotnej finansowanych ze środków publicznych;</w:t>
      </w:r>
    </w:p>
    <w:p w14:paraId="533CBD2F" w14:textId="20D0B336" w:rsidR="007B0074" w:rsidRPr="00AF4FE0" w:rsidRDefault="00984152" w:rsidP="00984152">
      <w:pPr>
        <w:pStyle w:val="PKTpunkt"/>
        <w:spacing w:line="360" w:lineRule="auto"/>
      </w:pPr>
      <w:r>
        <w:lastRenderedPageBreak/>
        <w:t>2</w:t>
      </w:r>
      <w:r w:rsidR="00A95E86">
        <w:t>2</w:t>
      </w:r>
      <w:r w:rsidR="65127EB4">
        <w:t>)</w:t>
      </w:r>
      <w:r w:rsidR="00DA7B60">
        <w:tab/>
      </w:r>
      <w:r w:rsidR="65127EB4">
        <w:t>świadczeniodawca – świadczeniodawc</w:t>
      </w:r>
      <w:r w:rsidR="4BBFECEE">
        <w:t>ę</w:t>
      </w:r>
      <w:r w:rsidR="65127EB4">
        <w:t xml:space="preserve"> w rozumieniu art. 5 pkt 41 ustawy z dnia 27 sierpnia 2004 r. o świadczeniach opieki zdrowotnej finansowanych ze środków publicznych;</w:t>
      </w:r>
    </w:p>
    <w:p w14:paraId="304BF9D2" w14:textId="701C4DD9" w:rsidR="00E40FAB" w:rsidRDefault="65127EB4" w:rsidP="00DB354E">
      <w:pPr>
        <w:pStyle w:val="PKTpunkt"/>
        <w:spacing w:line="360" w:lineRule="auto"/>
      </w:pPr>
      <w:r>
        <w:t>2</w:t>
      </w:r>
      <w:r w:rsidR="00A95E86">
        <w:t>3</w:t>
      </w:r>
      <w:r>
        <w:t>)</w:t>
      </w:r>
      <w:r w:rsidR="007B0074">
        <w:tab/>
      </w:r>
      <w:r w:rsidR="00E40FAB">
        <w:t xml:space="preserve">świadczenie gwarantowane </w:t>
      </w:r>
      <w:r w:rsidR="00AC5300">
        <w:sym w:font="Symbol" w:char="F02D"/>
      </w:r>
      <w:r w:rsidR="00AC5300">
        <w:t xml:space="preserve"> świadczenie, w rozumieniu </w:t>
      </w:r>
      <w:r w:rsidR="00E40FAB" w:rsidRPr="00E40FAB">
        <w:t>art. 5 pkt 35 ustawy z dnia 27</w:t>
      </w:r>
      <w:r w:rsidR="00AC5300">
        <w:t> </w:t>
      </w:r>
      <w:r w:rsidR="00E40FAB" w:rsidRPr="00E40FAB">
        <w:t>sierpnia 2004 r. o świadczeniach opieki zdrowotnej finansowanych ze środków publicznych</w:t>
      </w:r>
      <w:r w:rsidR="00AC5300">
        <w:t>;</w:t>
      </w:r>
    </w:p>
    <w:p w14:paraId="64E3834A" w14:textId="1A447E1C" w:rsidR="00B30479" w:rsidRDefault="00B30479" w:rsidP="00A5018B">
      <w:pPr>
        <w:pStyle w:val="PKTpunkt"/>
        <w:spacing w:line="360" w:lineRule="auto"/>
        <w:ind w:left="567" w:hanging="567"/>
      </w:pPr>
      <w:r>
        <w:t>2</w:t>
      </w:r>
      <w:r w:rsidR="00A95E86">
        <w:t>4</w:t>
      </w:r>
      <w:r>
        <w:t xml:space="preserve">) </w:t>
      </w:r>
      <w:r>
        <w:tab/>
      </w:r>
      <w:r w:rsidRPr="00B30479">
        <w:t xml:space="preserve">świadczenia gwarantowane z zakresu elektrofizjologii i elektroterapii – świadczenia, w rozumieniu art. 5 pkt 35 ustawy z dnia 27 sierpnia 2004 r. o świadczeniach opieki zdrowotnej finansowanych ze środków publicznych obejmujące badania elektrofizjologiczne serca umożliwiające ocenę zaburzeń rytmu lub przewodzenia w sercu oraz </w:t>
      </w:r>
      <w:bookmarkStart w:id="2" w:name="_Hlk181900230"/>
      <w:r w:rsidRPr="00B30479">
        <w:t>implantację urządzeń wszczepialnych serca i ablacje</w:t>
      </w:r>
      <w:bookmarkEnd w:id="2"/>
      <w:r w:rsidRPr="00B30479">
        <w:t>;</w:t>
      </w:r>
    </w:p>
    <w:p w14:paraId="585DAA9E" w14:textId="0B4B9E38" w:rsidR="00B30479" w:rsidRPr="00B30479" w:rsidRDefault="00B30479" w:rsidP="00A5018B">
      <w:pPr>
        <w:pStyle w:val="PKTpunkt"/>
        <w:spacing w:line="360" w:lineRule="auto"/>
        <w:ind w:left="567" w:hanging="567"/>
      </w:pPr>
      <w:r w:rsidRPr="00B30479">
        <w:t>2</w:t>
      </w:r>
      <w:r w:rsidR="00A95E86">
        <w:t>5</w:t>
      </w:r>
      <w:r w:rsidRPr="00B30479">
        <w:t>)</w:t>
      </w:r>
      <w:r w:rsidRPr="00B30479">
        <w:tab/>
        <w:t xml:space="preserve">świadczenia gwarantowane z zakresu kardiologii interwencyjnej </w:t>
      </w:r>
      <w:r w:rsidR="00931E5C" w:rsidRPr="7625CCA5">
        <w:rPr>
          <w:rFonts w:ascii="Symbol" w:eastAsia="Symbol" w:hAnsi="Symbol" w:cs="Symbol"/>
        </w:rPr>
        <w:t>-</w:t>
      </w:r>
      <w:r w:rsidRPr="00B30479">
        <w:t xml:space="preserve"> świadczenia, w rozumieniu art. 5 pkt 35 ustawy z dnia 27 sierpnia 2004 r. o świadczeniach opieki zdrowotnej finansowanych ze środków publicznych obejmujące inwazyjną diagnostykę i leczenie chorób strukturalnych serca i naczyń wieńcowych;</w:t>
      </w:r>
    </w:p>
    <w:p w14:paraId="5C32872B" w14:textId="6F01810A" w:rsidR="007B0074" w:rsidRPr="00AF4FE0" w:rsidRDefault="00AC5300" w:rsidP="00DB354E">
      <w:pPr>
        <w:pStyle w:val="PKTpunkt"/>
        <w:spacing w:line="360" w:lineRule="auto"/>
      </w:pPr>
      <w:r>
        <w:t>2</w:t>
      </w:r>
      <w:r w:rsidR="00A95E86">
        <w:t>6</w:t>
      </w:r>
      <w:r>
        <w:t>)</w:t>
      </w:r>
      <w:r>
        <w:tab/>
      </w:r>
      <w:r w:rsidR="65127EB4">
        <w:t>świadczenie opieki zdrowotnej –</w:t>
      </w:r>
      <w:bookmarkStart w:id="3" w:name="_Hlk65589322"/>
      <w:r w:rsidR="65127EB4">
        <w:t xml:space="preserve"> świadczenie opieki zdrowotnej w rozumieniu art. 5 pkt 34 ustawy z dnia 27 sierpnia 2004 r. o świadczeniach </w:t>
      </w:r>
      <w:bookmarkEnd w:id="3"/>
      <w:r w:rsidR="65127EB4">
        <w:t>opieki zdrowotnej finansowanych ze środków publicznych;</w:t>
      </w:r>
    </w:p>
    <w:p w14:paraId="19786752" w14:textId="181027C6" w:rsidR="007B0074" w:rsidRDefault="65127EB4" w:rsidP="00DB354E">
      <w:pPr>
        <w:pStyle w:val="PKTpunkt"/>
        <w:spacing w:line="360" w:lineRule="auto"/>
      </w:pPr>
      <w:bookmarkStart w:id="4" w:name="_Hlk65576454"/>
      <w:r>
        <w:t>2</w:t>
      </w:r>
      <w:r w:rsidR="00A95E86">
        <w:t>7</w:t>
      </w:r>
      <w:r>
        <w:t>)</w:t>
      </w:r>
      <w:r w:rsidR="007B0074">
        <w:tab/>
      </w:r>
      <w:r>
        <w:t xml:space="preserve">wskaźnik jakości opieki kardiologicznej </w:t>
      </w:r>
      <w:r w:rsidRPr="7625CCA5">
        <w:rPr>
          <w:rFonts w:ascii="Symbol" w:eastAsia="Symbol" w:hAnsi="Symbol" w:cs="Symbol"/>
        </w:rPr>
        <w:t>-</w:t>
      </w:r>
      <w:r>
        <w:t xml:space="preserve"> ustalon</w:t>
      </w:r>
      <w:r w:rsidR="56197D96">
        <w:t>ą</w:t>
      </w:r>
      <w:r>
        <w:t xml:space="preserve"> w oparciu o mierniki </w:t>
      </w:r>
      <w:r w:rsidR="35B71B62">
        <w:t xml:space="preserve">informację niezbędną </w:t>
      </w:r>
      <w:r>
        <w:t>do oceny poziomu jakości opieki kardiologicznej</w:t>
      </w:r>
      <w:r w:rsidR="002B2756">
        <w:t xml:space="preserve">. </w:t>
      </w:r>
      <w:bookmarkEnd w:id="4"/>
    </w:p>
    <w:p w14:paraId="13BD57E0" w14:textId="698E39AD" w:rsidR="00E36775" w:rsidRPr="00AF4FE0" w:rsidRDefault="00E36775" w:rsidP="00DB354E">
      <w:pPr>
        <w:pStyle w:val="PKTpunkt"/>
        <w:spacing w:line="360" w:lineRule="auto"/>
      </w:pPr>
      <w:r>
        <w:t>2</w:t>
      </w:r>
      <w:r w:rsidR="00A95E86">
        <w:t>8</w:t>
      </w:r>
      <w:r>
        <w:t>)</w:t>
      </w:r>
      <w:r>
        <w:tab/>
        <w:t xml:space="preserve">zakład leczniczy </w:t>
      </w:r>
      <w:r w:rsidR="00931E5C" w:rsidRPr="7625CCA5">
        <w:rPr>
          <w:rFonts w:ascii="Symbol" w:eastAsia="Symbol" w:hAnsi="Symbol" w:cs="Symbol"/>
        </w:rPr>
        <w:t>-</w:t>
      </w:r>
      <w:r>
        <w:t>-</w:t>
      </w:r>
      <w:r w:rsidR="00931E5C">
        <w:t xml:space="preserve"> zakład leczniczy w rozumieniu </w:t>
      </w:r>
      <w:r w:rsidR="00931E5C" w:rsidRPr="00931E5C">
        <w:t xml:space="preserve">art. </w:t>
      </w:r>
      <w:r w:rsidR="00931E5C">
        <w:t>2</w:t>
      </w:r>
      <w:r w:rsidR="00931E5C" w:rsidRPr="00931E5C">
        <w:t xml:space="preserve"> ust. 1 </w:t>
      </w:r>
      <w:r w:rsidR="00931E5C">
        <w:t xml:space="preserve">pkt 14 </w:t>
      </w:r>
      <w:r w:rsidR="00931E5C" w:rsidRPr="00931E5C">
        <w:t>ustawy z dnia 15 kwietnia 2011 r. o działalności leczniczej</w:t>
      </w:r>
      <w:r>
        <w:t>.</w:t>
      </w:r>
    </w:p>
    <w:p w14:paraId="3B208171" w14:textId="77777777" w:rsidR="007B0074" w:rsidRPr="00AF4FE0" w:rsidRDefault="65127EB4" w:rsidP="007B0074">
      <w:pPr>
        <w:pStyle w:val="ROZDZODDZOZNoznaczenierozdziauluboddziau"/>
        <w:rPr>
          <w:bCs w:val="0"/>
        </w:rPr>
      </w:pPr>
      <w:r>
        <w:rPr>
          <w:bCs w:val="0"/>
        </w:rPr>
        <w:t>Rozdział 2</w:t>
      </w:r>
    </w:p>
    <w:p w14:paraId="69129EEB" w14:textId="77777777" w:rsidR="007B0074" w:rsidRPr="00DB354E" w:rsidRDefault="65127EB4" w:rsidP="7625CCA5">
      <w:pPr>
        <w:pStyle w:val="ROZDZODDZPRZEDMprzedmiotregulacjirozdziauluboddziau"/>
      </w:pPr>
      <w:r w:rsidRPr="00DB354E">
        <w:t>Organizacja i zasady funkcjonowania Krajowej Sieci Kardiologicznej</w:t>
      </w:r>
    </w:p>
    <w:p w14:paraId="0A679988" w14:textId="3ED28802" w:rsidR="007B0074" w:rsidRPr="00AF4FE0" w:rsidRDefault="65127EB4" w:rsidP="00070650">
      <w:pPr>
        <w:pStyle w:val="ARTartustawynprozporzdzenia"/>
      </w:pPr>
      <w:r w:rsidRPr="00DB354E">
        <w:rPr>
          <w:rStyle w:val="Ppogrubienie"/>
          <w:bCs/>
        </w:rPr>
        <w:t>Art. 3.</w:t>
      </w:r>
      <w:r>
        <w:t xml:space="preserve"> 1. </w:t>
      </w:r>
      <w:r w:rsidR="00070650">
        <w:t>KSK tworzą podmioty lecznicze zakwalifikowane na dany poziom zabezpieczenia opieki kardiologicznej</w:t>
      </w:r>
      <w:r w:rsidR="00070650" w:rsidRPr="00A9508D">
        <w:t xml:space="preserve"> </w:t>
      </w:r>
      <w:r w:rsidR="00070650">
        <w:t>tej sieci zgodnie z przepisami ustawy</w:t>
      </w:r>
      <w:r w:rsidR="00070650" w:rsidRPr="00A9508D">
        <w:t xml:space="preserve"> w zakresie dotyczącym zakładu leczniczego</w:t>
      </w:r>
      <w:r w:rsidR="00070650">
        <w:t xml:space="preserve">, </w:t>
      </w:r>
      <w:r w:rsidR="00070650" w:rsidRPr="00070650">
        <w:t>w którym podmiot ten wykonuje działalność leczniczą</w:t>
      </w:r>
      <w:r w:rsidR="00B1201B">
        <w:t xml:space="preserve"> </w:t>
      </w:r>
      <w:r w:rsidR="00070650" w:rsidRPr="00070650">
        <w:t>na terenie danego województwa</w:t>
      </w:r>
      <w:r w:rsidR="00070650">
        <w:t xml:space="preserve">. </w:t>
      </w:r>
      <w:r w:rsidR="00EF7DEA">
        <w:t xml:space="preserve"> W przypadku podmiotu leczniczego, w strukturze którego działa więcej niż jeden zakłada leczniczy, do KSK może zostać zakwalifikowany ten podmiot w zakresie każdego z tych zakładów leczniczych, jeśli spełniają one warunki określone w ustawie.  </w:t>
      </w:r>
    </w:p>
    <w:p w14:paraId="075751AF" w14:textId="11D21A48" w:rsidR="00886809" w:rsidRPr="00AF4FE0" w:rsidRDefault="65127EB4" w:rsidP="00886809">
      <w:pPr>
        <w:pStyle w:val="USTustnpkodeksu"/>
      </w:pPr>
      <w:r>
        <w:t xml:space="preserve">2. </w:t>
      </w:r>
      <w:r w:rsidR="072B0AC0">
        <w:t>KSK</w:t>
      </w:r>
      <w:r>
        <w:t xml:space="preserve"> obejmuje </w:t>
      </w:r>
      <w:r w:rsidR="00A9508D">
        <w:t xml:space="preserve">trzy </w:t>
      </w:r>
      <w:r>
        <w:t>poziomy zabezpieczenia opieki kardiologicznej</w:t>
      </w:r>
      <w:r w:rsidR="27CAFE30">
        <w:t xml:space="preserve"> </w:t>
      </w:r>
      <w:r w:rsidR="41E70EF5">
        <w:t xml:space="preserve">w </w:t>
      </w:r>
      <w:r w:rsidR="00E36775">
        <w:t>o</w:t>
      </w:r>
      <w:r w:rsidR="27CAFE30">
        <w:t>środk</w:t>
      </w:r>
      <w:r w:rsidR="41E70EF5">
        <w:t>ach</w:t>
      </w:r>
      <w:r w:rsidR="27CAFE30">
        <w:t xml:space="preserve"> </w:t>
      </w:r>
      <w:r w:rsidR="00E36775">
        <w:t>k</w:t>
      </w:r>
      <w:r w:rsidR="41E70EF5">
        <w:t>ardiologicznych</w:t>
      </w:r>
      <w:r>
        <w:t>:</w:t>
      </w:r>
    </w:p>
    <w:p w14:paraId="0C30DFD3" w14:textId="73F60265" w:rsidR="00886809" w:rsidRPr="00AF4FE0" w:rsidRDefault="65127EB4" w:rsidP="00886809">
      <w:pPr>
        <w:pStyle w:val="USTustnpkodeksu"/>
        <w:numPr>
          <w:ilvl w:val="0"/>
          <w:numId w:val="64"/>
        </w:numPr>
      </w:pPr>
      <w:bookmarkStart w:id="5" w:name="_Hlk175651485"/>
      <w:r>
        <w:lastRenderedPageBreak/>
        <w:t>I poziom</w:t>
      </w:r>
      <w:r w:rsidR="41E70EF5">
        <w:t>u, zwan</w:t>
      </w:r>
      <w:r w:rsidR="60EE8063">
        <w:t>y</w:t>
      </w:r>
      <w:r w:rsidR="002E7372">
        <w:t>ch</w:t>
      </w:r>
      <w:r w:rsidR="41E70EF5">
        <w:t xml:space="preserve"> dalej </w:t>
      </w:r>
      <w:r w:rsidR="150CBD36">
        <w:t>„OK I”</w:t>
      </w:r>
      <w:r w:rsidR="56197D96">
        <w:t>;</w:t>
      </w:r>
    </w:p>
    <w:p w14:paraId="0F5E3C86" w14:textId="0A6C4C20" w:rsidR="007B0074" w:rsidRDefault="65127EB4" w:rsidP="00886809">
      <w:pPr>
        <w:pStyle w:val="USTustnpkodeksu"/>
        <w:numPr>
          <w:ilvl w:val="0"/>
          <w:numId w:val="64"/>
        </w:numPr>
      </w:pPr>
      <w:r>
        <w:t>II poziomu</w:t>
      </w:r>
      <w:r w:rsidR="41E70EF5">
        <w:t>, zwan</w:t>
      </w:r>
      <w:r w:rsidR="7194D309">
        <w:t>y</w:t>
      </w:r>
      <w:r w:rsidR="002E7372">
        <w:t>ch</w:t>
      </w:r>
      <w:r w:rsidR="41E70EF5">
        <w:t xml:space="preserve"> dalej </w:t>
      </w:r>
      <w:r w:rsidR="150CBD36">
        <w:t>„OK II”</w:t>
      </w:r>
      <w:r w:rsidR="00A9508D">
        <w:t>;</w:t>
      </w:r>
    </w:p>
    <w:p w14:paraId="0180FDCE" w14:textId="171996D2" w:rsidR="00A9508D" w:rsidRDefault="00A9508D" w:rsidP="00886809">
      <w:pPr>
        <w:pStyle w:val="USTustnpkodeksu"/>
        <w:numPr>
          <w:ilvl w:val="0"/>
          <w:numId w:val="64"/>
        </w:numPr>
      </w:pPr>
      <w:r>
        <w:t>III poziomu, zwanych dalej „OK III”</w:t>
      </w:r>
    </w:p>
    <w:p w14:paraId="4BBBC543" w14:textId="21272530" w:rsidR="004420B3" w:rsidRPr="00AF4FE0" w:rsidRDefault="004420B3" w:rsidP="00381D76">
      <w:pPr>
        <w:pStyle w:val="ARTartustawynprozporzdzenia"/>
      </w:pPr>
      <w:r>
        <w:t xml:space="preserve">3. Rolę ośrodka koordynującego funkcjonowanie KSK </w:t>
      </w:r>
      <w:r w:rsidR="00FC4DAC">
        <w:t xml:space="preserve">pełni </w:t>
      </w:r>
      <w:r>
        <w:t xml:space="preserve">Narodowy Instytut Kardiologii Stefana kardynała Wyszyńskiego – Państwowy Instytut Badawczym z siedzibą w Warszawie, zwanym dalej ,,NIKard”, </w:t>
      </w:r>
      <w:r w:rsidR="00FC4DAC">
        <w:t>który podlega kwalifikacji na dany poziom zabezpieczenia opieki kardiologicznej</w:t>
      </w:r>
      <w:r w:rsidR="00FC4DAC" w:rsidRPr="00A9508D">
        <w:t xml:space="preserve"> </w:t>
      </w:r>
      <w:r w:rsidR="00FC4DAC">
        <w:t>KSK zgodnie z przepisami ustawy.</w:t>
      </w:r>
    </w:p>
    <w:bookmarkEnd w:id="5"/>
    <w:p w14:paraId="40B71228" w14:textId="7A82B440" w:rsidR="009817A2" w:rsidRDefault="65127EB4" w:rsidP="009817A2">
      <w:pPr>
        <w:pStyle w:val="USTustnpkodeksu"/>
        <w:ind w:firstLine="360"/>
      </w:pPr>
      <w:r w:rsidRPr="7625CCA5">
        <w:rPr>
          <w:rStyle w:val="Ppogrubienie"/>
        </w:rPr>
        <w:t>Art. 4.</w:t>
      </w:r>
      <w:r w:rsidRPr="00DB354E">
        <w:rPr>
          <w:rStyle w:val="Ppogrubienie"/>
        </w:rPr>
        <w:t xml:space="preserve"> </w:t>
      </w:r>
      <w:r>
        <w:t xml:space="preserve">1. </w:t>
      </w:r>
      <w:r w:rsidR="009817A2">
        <w:t xml:space="preserve">Ośrodki Kardiologiczne I, II i III poziomu wykonują działalność leczniczą w rodzaju </w:t>
      </w:r>
      <w:r w:rsidR="009817A2" w:rsidRPr="00391BE1">
        <w:t>ambulatoryjn</w:t>
      </w:r>
      <w:r w:rsidR="009817A2">
        <w:t>e</w:t>
      </w:r>
      <w:r w:rsidR="009817A2" w:rsidRPr="00391BE1">
        <w:t xml:space="preserve"> </w:t>
      </w:r>
      <w:r w:rsidR="009817A2">
        <w:t>świadczenia zdrowotne lub stacjonarne i całodobowe świadczenia zdrowotne szpitalne, o których mowa w art. 8 ustawy z dnia 15 kwietnia 2011 r. o działalności leczniczej</w:t>
      </w:r>
      <w:r w:rsidR="00D328C5">
        <w:t>,</w:t>
      </w:r>
      <w:r w:rsidR="006310B6">
        <w:t xml:space="preserve"> </w:t>
      </w:r>
      <w:r w:rsidR="00D328C5">
        <w:t>obejmującą</w:t>
      </w:r>
      <w:r w:rsidR="009817A2">
        <w:t xml:space="preserve"> opiek</w:t>
      </w:r>
      <w:r w:rsidR="00D328C5">
        <w:t>ę</w:t>
      </w:r>
      <w:r w:rsidR="009817A2">
        <w:t xml:space="preserve"> kardiologiczn</w:t>
      </w:r>
      <w:r w:rsidR="00D328C5">
        <w:t>ą</w:t>
      </w:r>
      <w:r w:rsidR="009817A2">
        <w:t xml:space="preserve"> i spełniają wymagania określone w przepisach wydanych na podstawie art. 1</w:t>
      </w:r>
      <w:r w:rsidR="00D02FD6">
        <w:t>3</w:t>
      </w:r>
      <w:r w:rsidR="009817A2">
        <w:t xml:space="preserve"> ust. </w:t>
      </w:r>
      <w:r w:rsidR="00332EEF">
        <w:t>3</w:t>
      </w:r>
      <w:r w:rsidR="009817A2">
        <w:t xml:space="preserve">. </w:t>
      </w:r>
    </w:p>
    <w:p w14:paraId="6CCE5C85" w14:textId="54140714" w:rsidR="00C40E37" w:rsidRPr="00AF4FE0" w:rsidRDefault="150CBD36" w:rsidP="00DB354E">
      <w:pPr>
        <w:pStyle w:val="USTustnpkodeksu"/>
        <w:ind w:firstLine="360"/>
      </w:pPr>
      <w:r>
        <w:t>2</w:t>
      </w:r>
      <w:r w:rsidR="65127EB4">
        <w:t xml:space="preserve">. </w:t>
      </w:r>
      <w:r w:rsidR="009817A2">
        <w:t xml:space="preserve">Ośrodki Kardiologiczne I, II i III </w:t>
      </w:r>
      <w:r w:rsidR="00A51802">
        <w:t>poziomu</w:t>
      </w:r>
      <w:r w:rsidR="009817A2">
        <w:t>:</w:t>
      </w:r>
    </w:p>
    <w:p w14:paraId="2559D256" w14:textId="6D843D35" w:rsidR="005142FB" w:rsidRDefault="4E519CA4" w:rsidP="009817A2">
      <w:pPr>
        <w:pStyle w:val="PKTpunkt"/>
        <w:spacing w:line="360" w:lineRule="auto"/>
      </w:pPr>
      <w:r>
        <w:t xml:space="preserve">1) </w:t>
      </w:r>
      <w:r w:rsidR="00C40E37">
        <w:tab/>
      </w:r>
      <w:r>
        <w:t>realizują świadczenia</w:t>
      </w:r>
      <w:r w:rsidR="002B5FA6">
        <w:t xml:space="preserve"> opieki zdrowotnej</w:t>
      </w:r>
      <w:r>
        <w:t xml:space="preserve"> z zakresu kardiologii zgodnie z </w:t>
      </w:r>
      <w:r w:rsidR="072B0AC0">
        <w:t xml:space="preserve">kluczowymi </w:t>
      </w:r>
      <w:r w:rsidR="537220A3">
        <w:t xml:space="preserve">zaleceniami </w:t>
      </w:r>
      <w:r w:rsidR="072B0AC0">
        <w:t>w zakresie opieki kardiologicznej</w:t>
      </w:r>
      <w:r w:rsidR="002E7372">
        <w:t xml:space="preserve">, wydanymi na podstawie </w:t>
      </w:r>
      <w:r w:rsidR="072B0AC0">
        <w:t>art. 2</w:t>
      </w:r>
      <w:r w:rsidR="00D02FD6">
        <w:t>1</w:t>
      </w:r>
      <w:r w:rsidR="072B0AC0">
        <w:t xml:space="preserve"> ust.</w:t>
      </w:r>
      <w:r w:rsidR="7D0BBE6D">
        <w:t xml:space="preserve"> 1</w:t>
      </w:r>
      <w:r w:rsidR="7C05BE9B">
        <w:t xml:space="preserve">, </w:t>
      </w:r>
      <w:r>
        <w:t xml:space="preserve">oraz </w:t>
      </w:r>
      <w:r w:rsidR="002E7372">
        <w:t>zawartych</w:t>
      </w:r>
      <w:r>
        <w:t xml:space="preserve"> </w:t>
      </w:r>
      <w:r w:rsidR="002E7372">
        <w:t xml:space="preserve">w </w:t>
      </w:r>
      <w:r w:rsidR="009D36FB" w:rsidRPr="009D36FB">
        <w:t>elektroniczn</w:t>
      </w:r>
      <w:r w:rsidR="002E7372">
        <w:t>ej</w:t>
      </w:r>
      <w:r w:rsidR="009D36FB" w:rsidRPr="009D36FB">
        <w:t xml:space="preserve"> Kar</w:t>
      </w:r>
      <w:r w:rsidR="002E7372">
        <w:t>cie</w:t>
      </w:r>
      <w:r w:rsidR="009D36FB" w:rsidRPr="009D36FB">
        <w:t xml:space="preserve"> Opieki Kardiologicznej, zwan</w:t>
      </w:r>
      <w:r w:rsidR="002E7372">
        <w:t>ej</w:t>
      </w:r>
      <w:r w:rsidR="009D36FB" w:rsidRPr="009D36FB">
        <w:t xml:space="preserve"> dalej „Kartą e-KOK”</w:t>
      </w:r>
      <w:r w:rsidR="002E7372">
        <w:t>;</w:t>
      </w:r>
    </w:p>
    <w:p w14:paraId="4B44E1DC" w14:textId="3FBF9336" w:rsidR="00C40E37" w:rsidRPr="00AF4FE0" w:rsidRDefault="009817A2" w:rsidP="00DB354E">
      <w:pPr>
        <w:pStyle w:val="PKTpunkt"/>
        <w:spacing w:line="360" w:lineRule="auto"/>
      </w:pPr>
      <w:r>
        <w:t>2</w:t>
      </w:r>
      <w:r w:rsidR="005142FB">
        <w:t xml:space="preserve">) </w:t>
      </w:r>
      <w:r w:rsidR="005142FB">
        <w:tab/>
      </w:r>
      <w:r w:rsidR="4E519CA4">
        <w:t xml:space="preserve">zapewniają możliwość wzajemnej konsultacji </w:t>
      </w:r>
      <w:r w:rsidR="00143FEA">
        <w:t xml:space="preserve">w </w:t>
      </w:r>
      <w:r w:rsidR="003A4F85">
        <w:t>ramach KSK</w:t>
      </w:r>
      <w:bookmarkStart w:id="6" w:name="_Hlk178615516"/>
      <w:r w:rsidR="27C93828">
        <w:t>,</w:t>
      </w:r>
      <w:bookmarkEnd w:id="6"/>
      <w:r w:rsidR="4E519CA4">
        <w:t xml:space="preserve"> oraz</w:t>
      </w:r>
      <w:r w:rsidR="003A4F85">
        <w:t xml:space="preserve"> konsultacji</w:t>
      </w:r>
      <w:r w:rsidR="4E519CA4">
        <w:t xml:space="preserve"> </w:t>
      </w:r>
      <w:r w:rsidR="00563F1A">
        <w:t xml:space="preserve">z </w:t>
      </w:r>
      <w:r w:rsidR="2792A03C">
        <w:t>o</w:t>
      </w:r>
      <w:r w:rsidR="4E519CA4">
        <w:t xml:space="preserve">środkami </w:t>
      </w:r>
      <w:r w:rsidR="2792A03C">
        <w:t>w</w:t>
      </w:r>
      <w:r w:rsidR="4E519CA4">
        <w:t>spółpracującymi</w:t>
      </w:r>
      <w:r w:rsidR="001F6916">
        <w:t>,</w:t>
      </w:r>
      <w:r w:rsidR="003A4F85">
        <w:t xml:space="preserve"> </w:t>
      </w:r>
      <w:r w:rsidR="4E519CA4">
        <w:t xml:space="preserve">w tym za pośrednictwem systemów teleinformatycznych </w:t>
      </w:r>
      <w:r w:rsidR="27CAFE30">
        <w:t>lub</w:t>
      </w:r>
      <w:r w:rsidR="4E519CA4">
        <w:t xml:space="preserve"> systemów łączności;</w:t>
      </w:r>
    </w:p>
    <w:p w14:paraId="6B52853C" w14:textId="29FEF6D6" w:rsidR="002777B3" w:rsidRDefault="009817A2" w:rsidP="00DB354E">
      <w:pPr>
        <w:pStyle w:val="PKTpunkt"/>
        <w:spacing w:line="360" w:lineRule="auto"/>
      </w:pPr>
      <w:r>
        <w:t>3</w:t>
      </w:r>
      <w:r w:rsidR="4D14B680">
        <w:t>)</w:t>
      </w:r>
      <w:r w:rsidR="00440227">
        <w:tab/>
      </w:r>
      <w:r w:rsidR="4D14B680">
        <w:t>współpracują</w:t>
      </w:r>
      <w:r w:rsidR="003A4F85" w:rsidRPr="003A4F85">
        <w:t xml:space="preserve"> </w:t>
      </w:r>
      <w:r w:rsidR="00D328C5">
        <w:t>ze sobą</w:t>
      </w:r>
      <w:r w:rsidR="4D14B680">
        <w:t xml:space="preserve"> oraz z </w:t>
      </w:r>
      <w:r w:rsidR="03E4389B">
        <w:t xml:space="preserve">ośrodkami </w:t>
      </w:r>
      <w:r w:rsidR="4D14B680">
        <w:t>współpracującymi</w:t>
      </w:r>
      <w:r w:rsidR="003A4F85">
        <w:t xml:space="preserve"> </w:t>
      </w:r>
      <w:r w:rsidR="4D14B680">
        <w:t xml:space="preserve">w celu </w:t>
      </w:r>
      <w:r>
        <w:t xml:space="preserve">zapewnienia opieki </w:t>
      </w:r>
      <w:r w:rsidR="00154ACB">
        <w:t>kardiologicznej zgodnie</w:t>
      </w:r>
      <w:r w:rsidR="4D14B680">
        <w:t xml:space="preserve"> z kluczowymi zaleceniami, o których mowa w art. 2</w:t>
      </w:r>
      <w:r w:rsidR="00D02FD6">
        <w:t>1</w:t>
      </w:r>
      <w:r w:rsidR="4D14B680">
        <w:t xml:space="preserve"> ust. 1, w</w:t>
      </w:r>
      <w:r w:rsidR="00EA4BB3">
        <w:t> </w:t>
      </w:r>
      <w:r w:rsidR="4D14B680">
        <w:t xml:space="preserve">tym </w:t>
      </w:r>
      <w:r w:rsidR="76BFFDB5">
        <w:t xml:space="preserve">w celu </w:t>
      </w:r>
      <w:r w:rsidR="4D14B680">
        <w:t xml:space="preserve">zapewnienia dostępu </w:t>
      </w:r>
      <w:r w:rsidR="00437BFE">
        <w:t xml:space="preserve">świadczeniobiorców </w:t>
      </w:r>
      <w:r w:rsidR="4D14B680">
        <w:t>do rehabilitacji</w:t>
      </w:r>
      <w:r w:rsidR="00B30A20">
        <w:t xml:space="preserve"> kardiologicznej</w:t>
      </w:r>
      <w:r w:rsidR="000B520A">
        <w:t>.</w:t>
      </w:r>
      <w:r w:rsidR="003A4F85">
        <w:t xml:space="preserve"> </w:t>
      </w:r>
    </w:p>
    <w:p w14:paraId="6E9894D8" w14:textId="153DC1ED" w:rsidR="009817A2" w:rsidRPr="00AF4FE0" w:rsidRDefault="009817A2" w:rsidP="009817A2">
      <w:pPr>
        <w:pStyle w:val="USTustnpkodeksu"/>
        <w:ind w:firstLine="360"/>
      </w:pPr>
      <w:r>
        <w:t>3. Ośrodki Kardiologiczne II i III</w:t>
      </w:r>
      <w:r w:rsidR="00A51802">
        <w:t xml:space="preserve"> </w:t>
      </w:r>
      <w:r w:rsidR="0028450F">
        <w:t>poziomu</w:t>
      </w:r>
      <w:r w:rsidR="00A51802">
        <w:t>:</w:t>
      </w:r>
    </w:p>
    <w:p w14:paraId="048BFD62" w14:textId="51BFF3E8" w:rsidR="009817A2" w:rsidRDefault="009817A2" w:rsidP="008670D2">
      <w:pPr>
        <w:pStyle w:val="PKTpunkt"/>
        <w:spacing w:line="360" w:lineRule="auto"/>
      </w:pPr>
      <w:r>
        <w:t>1)</w:t>
      </w:r>
      <w:r>
        <w:tab/>
        <w:t>wyznaczają koordynatora opieki kardiologicznej;</w:t>
      </w:r>
    </w:p>
    <w:p w14:paraId="00E68FAD" w14:textId="42DA064F" w:rsidR="004420B3" w:rsidRPr="002777B3" w:rsidRDefault="008670D2" w:rsidP="004420B3">
      <w:pPr>
        <w:pStyle w:val="PKTpunkt"/>
        <w:spacing w:line="360" w:lineRule="auto"/>
      </w:pPr>
      <w:r>
        <w:t>2)</w:t>
      </w:r>
      <w:r>
        <w:tab/>
        <w:t>zapewniają ciągłość opieki kardiologicznej</w:t>
      </w:r>
      <w:r w:rsidR="00437BFE">
        <w:t xml:space="preserve"> nad świadczeniobiorcą</w:t>
      </w:r>
      <w:r>
        <w:t>.</w:t>
      </w:r>
      <w:r w:rsidR="009817A2">
        <w:t xml:space="preserve"> </w:t>
      </w:r>
    </w:p>
    <w:p w14:paraId="25A9EF82" w14:textId="47D8C84A" w:rsidR="002457AF" w:rsidRPr="00BE6456" w:rsidRDefault="005D78B3" w:rsidP="00381D76">
      <w:pPr>
        <w:pStyle w:val="ARTartustawynprozporzdzenia"/>
        <w:rPr>
          <w:b/>
          <w:bCs/>
        </w:rPr>
      </w:pPr>
      <w:r w:rsidRPr="0034095D">
        <w:rPr>
          <w:b/>
        </w:rPr>
        <w:tab/>
      </w:r>
      <w:r w:rsidR="03D24644" w:rsidRPr="00A153B9">
        <w:rPr>
          <w:rStyle w:val="Ppogrubienie"/>
          <w:bCs/>
        </w:rPr>
        <w:t>Art. 5.</w:t>
      </w:r>
      <w:r w:rsidR="03D24644" w:rsidRPr="0034095D">
        <w:rPr>
          <w:b/>
        </w:rPr>
        <w:t xml:space="preserve"> </w:t>
      </w:r>
      <w:r w:rsidR="03D24644" w:rsidRPr="00BE6456">
        <w:rPr>
          <w:b/>
          <w:bCs/>
        </w:rPr>
        <w:t xml:space="preserve">OK I </w:t>
      </w:r>
      <w:r w:rsidR="00F07BA5" w:rsidRPr="00BE6456">
        <w:rPr>
          <w:b/>
          <w:bCs/>
        </w:rPr>
        <w:t>udziela</w:t>
      </w:r>
      <w:r w:rsidR="00F07BA5" w:rsidRPr="0034095D">
        <w:rPr>
          <w:b/>
          <w:bCs/>
        </w:rPr>
        <w:t xml:space="preserve"> </w:t>
      </w:r>
      <w:r w:rsidR="000075BB" w:rsidRPr="0034095D">
        <w:rPr>
          <w:rFonts w:ascii="Times New Roman" w:hAnsi="Times New Roman"/>
          <w:b/>
          <w:bCs/>
        </w:rPr>
        <w:t xml:space="preserve">w ramach zawartej </w:t>
      </w:r>
      <w:r w:rsidR="000075BB" w:rsidRPr="00BE6456">
        <w:rPr>
          <w:rFonts w:ascii="Times New Roman" w:hAnsi="Times New Roman"/>
          <w:b/>
          <w:bCs/>
        </w:rPr>
        <w:t xml:space="preserve">z </w:t>
      </w:r>
      <w:r w:rsidR="0028450F" w:rsidRPr="00BE6456">
        <w:rPr>
          <w:rFonts w:ascii="Times New Roman" w:hAnsi="Times New Roman"/>
          <w:b/>
          <w:bCs/>
        </w:rPr>
        <w:t xml:space="preserve">Narodowym </w:t>
      </w:r>
      <w:r w:rsidR="000075BB" w:rsidRPr="00BE6456">
        <w:rPr>
          <w:rFonts w:ascii="Times New Roman" w:hAnsi="Times New Roman"/>
          <w:b/>
          <w:bCs/>
        </w:rPr>
        <w:t xml:space="preserve">Funduszem </w:t>
      </w:r>
      <w:r w:rsidR="0028450F" w:rsidRPr="00BE6456">
        <w:rPr>
          <w:rFonts w:ascii="Times New Roman" w:hAnsi="Times New Roman"/>
          <w:b/>
          <w:bCs/>
        </w:rPr>
        <w:t xml:space="preserve">Zdrowia, zwany dalej „Funduszem”, </w:t>
      </w:r>
      <w:r w:rsidR="000075BB" w:rsidRPr="00BE6456">
        <w:rPr>
          <w:rFonts w:ascii="Times New Roman" w:hAnsi="Times New Roman"/>
          <w:b/>
          <w:bCs/>
        </w:rPr>
        <w:t xml:space="preserve">umowy o udzielanie świadczeń opieki zdrowotnej </w:t>
      </w:r>
      <w:r w:rsidR="002457AF" w:rsidRPr="00BE6456">
        <w:rPr>
          <w:b/>
          <w:bCs/>
        </w:rPr>
        <w:t>świadcze</w:t>
      </w:r>
      <w:r w:rsidR="00913166" w:rsidRPr="00BE6456">
        <w:rPr>
          <w:b/>
          <w:bCs/>
        </w:rPr>
        <w:t>ń</w:t>
      </w:r>
      <w:r w:rsidR="00154ACB" w:rsidRPr="00BE6456">
        <w:rPr>
          <w:b/>
          <w:bCs/>
        </w:rPr>
        <w:t xml:space="preserve"> dotycząc</w:t>
      </w:r>
      <w:r w:rsidR="00913166" w:rsidRPr="00BE6456">
        <w:rPr>
          <w:b/>
          <w:bCs/>
        </w:rPr>
        <w:t>ych</w:t>
      </w:r>
      <w:r w:rsidR="00154ACB" w:rsidRPr="00BE6456">
        <w:rPr>
          <w:b/>
          <w:bCs/>
        </w:rPr>
        <w:t xml:space="preserve"> opieki kardiologicznej </w:t>
      </w:r>
      <w:r w:rsidR="00F07BA5" w:rsidRPr="00BE6456">
        <w:rPr>
          <w:b/>
          <w:bCs/>
        </w:rPr>
        <w:t>w rodzaju stacjonarne i całodobowe świadczenia zdrowotne lub ambulatoryjne świadczenia zdrowotne</w:t>
      </w:r>
      <w:r w:rsidR="000075BB" w:rsidRPr="00BE6456">
        <w:rPr>
          <w:b/>
          <w:bCs/>
        </w:rPr>
        <w:t>.</w:t>
      </w:r>
    </w:p>
    <w:p w14:paraId="2CD49399" w14:textId="2E409868" w:rsidR="000075BB" w:rsidRPr="0034095D" w:rsidRDefault="002457AF" w:rsidP="0034095D">
      <w:pPr>
        <w:pStyle w:val="ARTartustawynprozporzdzenia"/>
        <w:rPr>
          <w:rFonts w:ascii="Times New Roman" w:hAnsi="Times New Roman"/>
        </w:rPr>
      </w:pPr>
      <w:r w:rsidRPr="00A153B9">
        <w:rPr>
          <w:rStyle w:val="Ppogrubienie"/>
          <w:bCs/>
        </w:rPr>
        <w:t>Art. </w:t>
      </w:r>
      <w:r w:rsidRPr="00A153B9">
        <w:rPr>
          <w:rStyle w:val="Ppogrubienie"/>
          <w:bCs/>
        </w:rPr>
        <w:t xml:space="preserve">6. </w:t>
      </w:r>
      <w:r w:rsidRPr="00BE6456">
        <w:rPr>
          <w:rStyle w:val="Ppogrubienie"/>
          <w:b w:val="0"/>
        </w:rPr>
        <w:t xml:space="preserve">1. </w:t>
      </w:r>
      <w:r w:rsidRPr="00BE6456">
        <w:t xml:space="preserve">OK II </w:t>
      </w:r>
      <w:r w:rsidR="000075BB" w:rsidRPr="00BE6456">
        <w:t>udziela</w:t>
      </w:r>
      <w:r w:rsidR="000075BB" w:rsidRPr="00BE6456">
        <w:rPr>
          <w:rFonts w:ascii="Times New Roman" w:hAnsi="Times New Roman"/>
        </w:rPr>
        <w:t xml:space="preserve"> w ramach zawartej </w:t>
      </w:r>
      <w:r w:rsidR="000075BB" w:rsidRPr="0034095D">
        <w:rPr>
          <w:rFonts w:ascii="Times New Roman" w:hAnsi="Times New Roman"/>
        </w:rPr>
        <w:t xml:space="preserve">z Funduszem umowy o udzielanie świadczeń opieki zdrowotnej </w:t>
      </w:r>
      <w:r w:rsidR="00F07BA5" w:rsidRPr="00BE6456">
        <w:t xml:space="preserve">świadczeń </w:t>
      </w:r>
      <w:r w:rsidR="00F07BA5" w:rsidRPr="0034095D">
        <w:t>w ramach:</w:t>
      </w:r>
    </w:p>
    <w:p w14:paraId="1B413A29" w14:textId="15153F92" w:rsidR="0010593B" w:rsidRPr="00BE6456" w:rsidRDefault="00F07BA5" w:rsidP="000075BB">
      <w:pPr>
        <w:pStyle w:val="ARTartustawynprozporzdzenia"/>
        <w:numPr>
          <w:ilvl w:val="0"/>
          <w:numId w:val="113"/>
        </w:numPr>
      </w:pPr>
      <w:r w:rsidRPr="00BE6456">
        <w:t>poradni kardiologicznej</w:t>
      </w:r>
      <w:r w:rsidR="00D73F01" w:rsidRPr="00BE6456">
        <w:t>, oraz;</w:t>
      </w:r>
    </w:p>
    <w:p w14:paraId="7DE54FE2" w14:textId="622575EA" w:rsidR="00D73F01" w:rsidRPr="0034095D" w:rsidRDefault="00F07BA5" w:rsidP="0034095D">
      <w:pPr>
        <w:pStyle w:val="ARTartustawynprozporzdzenia"/>
        <w:numPr>
          <w:ilvl w:val="0"/>
          <w:numId w:val="113"/>
        </w:numPr>
      </w:pPr>
      <w:r w:rsidRPr="0034095D">
        <w:lastRenderedPageBreak/>
        <w:t>oddziale o profilu</w:t>
      </w:r>
      <w:r w:rsidRPr="00BE6456">
        <w:t xml:space="preserve"> </w:t>
      </w:r>
      <w:r w:rsidRPr="0034095D">
        <w:t>kardiologia</w:t>
      </w:r>
      <w:r w:rsidRPr="00BE6456">
        <w:t xml:space="preserve"> w trybie hospitalizacji</w:t>
      </w:r>
      <w:r w:rsidR="00D73F01" w:rsidRPr="00BE6456">
        <w:t>, oraz;</w:t>
      </w:r>
    </w:p>
    <w:p w14:paraId="66135732" w14:textId="4AF70F2E" w:rsidR="00D73F01" w:rsidRPr="00BE6456" w:rsidRDefault="00D73F01" w:rsidP="00D73F01">
      <w:pPr>
        <w:pStyle w:val="ARTartustawynprozporzdzenia"/>
        <w:numPr>
          <w:ilvl w:val="0"/>
          <w:numId w:val="113"/>
        </w:numPr>
      </w:pPr>
      <w:r w:rsidRPr="00BE6456">
        <w:t xml:space="preserve">izby przyjęć </w:t>
      </w:r>
      <w:r w:rsidR="0034095D">
        <w:t>lub</w:t>
      </w:r>
      <w:r w:rsidRPr="00BE6456">
        <w:t xml:space="preserve"> szpitalnego oddziału ratunkowego. </w:t>
      </w:r>
    </w:p>
    <w:p w14:paraId="23BEEE83" w14:textId="040F6AC6" w:rsidR="00D73F01" w:rsidRPr="00BE6456" w:rsidRDefault="00D73F01" w:rsidP="00D02FD6">
      <w:pPr>
        <w:pStyle w:val="ARTartustawynprozporzdzenia"/>
        <w:rPr>
          <w:rFonts w:ascii="Times New Roman" w:hAnsi="Times New Roman"/>
        </w:rPr>
      </w:pPr>
      <w:r w:rsidRPr="00BE6456">
        <w:t>2</w:t>
      </w:r>
      <w:r w:rsidR="00F07BA5" w:rsidRPr="00BE6456">
        <w:t xml:space="preserve">. </w:t>
      </w:r>
      <w:r w:rsidR="00D02FD6" w:rsidRPr="00BE6456">
        <w:t xml:space="preserve">OK II zapewnia </w:t>
      </w:r>
      <w:r w:rsidRPr="00BE6456">
        <w:t xml:space="preserve">również </w:t>
      </w:r>
      <w:r w:rsidR="00D02FD6" w:rsidRPr="00BE6456">
        <w:t xml:space="preserve">dostęp do świadczeń </w:t>
      </w:r>
      <w:r w:rsidRPr="00BE6456">
        <w:t>zdrowotnych realizowanych w ramach zawartej z Funduszem umowy</w:t>
      </w:r>
      <w:r w:rsidRPr="00BE6456">
        <w:rPr>
          <w:rFonts w:ascii="Times New Roman" w:hAnsi="Times New Roman"/>
        </w:rPr>
        <w:t xml:space="preserve"> o udzielanie świadczeń opieki zdrowotnej:</w:t>
      </w:r>
    </w:p>
    <w:p w14:paraId="280476FB" w14:textId="4A29EBF6" w:rsidR="00D02FD6" w:rsidRPr="00BE6456" w:rsidRDefault="00437BFE" w:rsidP="00D73F01">
      <w:pPr>
        <w:pStyle w:val="ARTartustawynprozporzdzenia"/>
        <w:numPr>
          <w:ilvl w:val="0"/>
          <w:numId w:val="124"/>
        </w:numPr>
      </w:pPr>
      <w:r w:rsidRPr="00BE6456">
        <w:t xml:space="preserve">w ramach </w:t>
      </w:r>
      <w:r w:rsidR="00D02FD6" w:rsidRPr="00BE6456">
        <w:t>rehabilitacji kardiologicznej</w:t>
      </w:r>
      <w:r w:rsidR="00D73F01" w:rsidRPr="00BE6456">
        <w:t>, oraz;</w:t>
      </w:r>
    </w:p>
    <w:p w14:paraId="71B96407" w14:textId="69C891D3" w:rsidR="00D73F01" w:rsidRPr="0034095D" w:rsidRDefault="00D73F01" w:rsidP="0034095D">
      <w:pPr>
        <w:pStyle w:val="ARTartustawynprozporzdzenia"/>
        <w:numPr>
          <w:ilvl w:val="0"/>
          <w:numId w:val="124"/>
        </w:numPr>
      </w:pPr>
      <w:r w:rsidRPr="00BE6456">
        <w:t xml:space="preserve">świadczeń dotyczących opieki kardiologicznej realizowanych w </w:t>
      </w:r>
      <w:r w:rsidRPr="0034095D">
        <w:t>pracowni hemodynamiki</w:t>
      </w:r>
      <w:r w:rsidRPr="00BE6456">
        <w:t xml:space="preserve"> albo pracowni radiologii interwencyjnej.</w:t>
      </w:r>
    </w:p>
    <w:p w14:paraId="6471FD55" w14:textId="771E3EA8" w:rsidR="00F07BA5" w:rsidRPr="00BE6456" w:rsidRDefault="0010593B" w:rsidP="00F07BA5">
      <w:pPr>
        <w:pStyle w:val="ARTartustawynprozporzdzenia"/>
        <w:rPr>
          <w:rFonts w:ascii="Times New Roman" w:hAnsi="Times New Roman"/>
        </w:rPr>
      </w:pPr>
      <w:r w:rsidRPr="00A153B9">
        <w:rPr>
          <w:rStyle w:val="Ppogrubienie"/>
          <w:bCs/>
        </w:rPr>
        <w:t>Art. 7</w:t>
      </w:r>
      <w:r w:rsidRPr="00A153B9">
        <w:rPr>
          <w:rStyle w:val="Ppogrubienie"/>
          <w:bCs/>
        </w:rPr>
        <w:t xml:space="preserve">. </w:t>
      </w:r>
      <w:r w:rsidRPr="00BE6456">
        <w:rPr>
          <w:rStyle w:val="Ppogrubienie"/>
          <w:b w:val="0"/>
        </w:rPr>
        <w:t xml:space="preserve">1. </w:t>
      </w:r>
      <w:r w:rsidR="00F07BA5" w:rsidRPr="00BE6456">
        <w:t>OK III udziela</w:t>
      </w:r>
      <w:r w:rsidR="00F07BA5" w:rsidRPr="00BE6456">
        <w:rPr>
          <w:rFonts w:ascii="Times New Roman" w:hAnsi="Times New Roman"/>
        </w:rPr>
        <w:t xml:space="preserve"> w ramach zawartej z Funduszem umowy o udzielanie świadczeń opieki zdrowotnej </w:t>
      </w:r>
      <w:r w:rsidR="00F07BA5" w:rsidRPr="00BE6456">
        <w:t>świadczeń w ramach:</w:t>
      </w:r>
    </w:p>
    <w:p w14:paraId="0410809F" w14:textId="7ED46C07" w:rsidR="00F07BA5" w:rsidRPr="00BE6456" w:rsidRDefault="00F07BA5" w:rsidP="00381D76">
      <w:pPr>
        <w:pStyle w:val="ARTartustawynprozporzdzenia"/>
        <w:numPr>
          <w:ilvl w:val="0"/>
          <w:numId w:val="125"/>
        </w:numPr>
      </w:pPr>
      <w:r w:rsidRPr="00BE6456">
        <w:t>poradni kardiologicznej</w:t>
      </w:r>
      <w:r w:rsidR="00D73F01" w:rsidRPr="00BE6456">
        <w:t>, oraz;</w:t>
      </w:r>
    </w:p>
    <w:p w14:paraId="082305F8" w14:textId="36414D51" w:rsidR="00F07BA5" w:rsidRPr="00BE6456" w:rsidRDefault="00F07BA5" w:rsidP="00381D76">
      <w:pPr>
        <w:pStyle w:val="ARTartustawynprozporzdzenia"/>
        <w:numPr>
          <w:ilvl w:val="0"/>
          <w:numId w:val="125"/>
        </w:numPr>
      </w:pPr>
      <w:r w:rsidRPr="00BE6456">
        <w:t>oddzia</w:t>
      </w:r>
      <w:r w:rsidR="0080462D" w:rsidRPr="00BE6456">
        <w:t>łu</w:t>
      </w:r>
      <w:r w:rsidRPr="00BE6456">
        <w:t xml:space="preserve"> o profilu kardiologia</w:t>
      </w:r>
      <w:r w:rsidR="00D73F01" w:rsidRPr="00BE6456">
        <w:t>, oraz;</w:t>
      </w:r>
    </w:p>
    <w:p w14:paraId="02F2AB82" w14:textId="023FFCB6" w:rsidR="001B32FA" w:rsidRPr="00BE6456" w:rsidRDefault="001B32FA" w:rsidP="00381D76">
      <w:pPr>
        <w:pStyle w:val="ARTartustawynprozporzdzenia"/>
        <w:numPr>
          <w:ilvl w:val="0"/>
          <w:numId w:val="125"/>
        </w:numPr>
      </w:pPr>
      <w:r w:rsidRPr="00BE6456">
        <w:t>oddzia</w:t>
      </w:r>
      <w:r w:rsidR="0080462D" w:rsidRPr="00BE6456">
        <w:t>łu</w:t>
      </w:r>
      <w:r w:rsidRPr="00BE6456">
        <w:t xml:space="preserve"> o profilu kardiochirurgia</w:t>
      </w:r>
      <w:r w:rsidR="00D73F01" w:rsidRPr="00BE6456">
        <w:t>, oraz;</w:t>
      </w:r>
    </w:p>
    <w:p w14:paraId="41EB59C9" w14:textId="2574E2AA" w:rsidR="00D02FD6" w:rsidRPr="00BE6456" w:rsidRDefault="0080462D" w:rsidP="00381D76">
      <w:pPr>
        <w:pStyle w:val="ARTartustawynprozporzdzenia"/>
        <w:numPr>
          <w:ilvl w:val="0"/>
          <w:numId w:val="125"/>
        </w:numPr>
      </w:pPr>
      <w:r w:rsidRPr="00BE6456">
        <w:rPr>
          <w:rFonts w:ascii="Times New Roman" w:hAnsi="Times New Roman"/>
        </w:rPr>
        <w:t xml:space="preserve">oddziału </w:t>
      </w:r>
      <w:r w:rsidR="00D02FD6" w:rsidRPr="00BE6456">
        <w:t xml:space="preserve">rehabilitacji </w:t>
      </w:r>
      <w:r w:rsidR="002000FA" w:rsidRPr="00BE6456">
        <w:t>kardiologicznej</w:t>
      </w:r>
      <w:r w:rsidR="00D73F01" w:rsidRPr="00BE6456">
        <w:t>, oraz:</w:t>
      </w:r>
    </w:p>
    <w:p w14:paraId="3C3A5929" w14:textId="113AE48A" w:rsidR="001B32FA" w:rsidRPr="0034095D" w:rsidRDefault="001B32FA" w:rsidP="0034095D">
      <w:pPr>
        <w:pStyle w:val="ARTartustawynprozporzdzenia"/>
        <w:numPr>
          <w:ilvl w:val="0"/>
          <w:numId w:val="125"/>
        </w:numPr>
      </w:pPr>
      <w:r w:rsidRPr="00BE6456">
        <w:t>oddziału o profilu anestezjologia i intensywna terapia</w:t>
      </w:r>
      <w:r w:rsidR="00D73F01" w:rsidRPr="00BE6456">
        <w:t>, oraz</w:t>
      </w:r>
      <w:r w:rsidR="00D73F01" w:rsidRPr="0034095D">
        <w:t>;</w:t>
      </w:r>
    </w:p>
    <w:p w14:paraId="5E051D68" w14:textId="4B09655F" w:rsidR="001B32FA" w:rsidRPr="0034095D" w:rsidRDefault="001B32FA" w:rsidP="0034095D">
      <w:pPr>
        <w:pStyle w:val="ARTartustawynprozporzdzenia"/>
        <w:numPr>
          <w:ilvl w:val="0"/>
          <w:numId w:val="125"/>
        </w:numPr>
      </w:pPr>
      <w:r w:rsidRPr="0034095D">
        <w:t xml:space="preserve">izby przyjęć </w:t>
      </w:r>
      <w:r w:rsidR="0034095D">
        <w:t>lub</w:t>
      </w:r>
      <w:r w:rsidRPr="0034095D">
        <w:t xml:space="preserve"> szpitalnego oddziału ratunkowego</w:t>
      </w:r>
      <w:r w:rsidR="002000FA" w:rsidRPr="0034095D">
        <w:t>.</w:t>
      </w:r>
    </w:p>
    <w:p w14:paraId="7F050B85" w14:textId="4967772E" w:rsidR="001B32FA" w:rsidRPr="0034095D" w:rsidRDefault="00D73F01" w:rsidP="0034095D">
      <w:pPr>
        <w:pStyle w:val="ARTartustawynprozporzdzenia"/>
        <w:ind w:firstLine="0"/>
      </w:pPr>
      <w:r w:rsidRPr="00BE6456">
        <w:t>2</w:t>
      </w:r>
      <w:r w:rsidR="001B32FA" w:rsidRPr="0034095D">
        <w:t>.</w:t>
      </w:r>
      <w:r w:rsidR="001B32FA" w:rsidRPr="00BE6456">
        <w:t xml:space="preserve"> </w:t>
      </w:r>
      <w:r w:rsidR="0010593B" w:rsidRPr="0034095D">
        <w:rPr>
          <w:kern w:val="2"/>
          <w:szCs w:val="24"/>
          <w14:ligatures w14:val="standardContextual"/>
        </w:rPr>
        <w:t xml:space="preserve">OK </w:t>
      </w:r>
      <w:r w:rsidR="0010593B" w:rsidRPr="00BE6456">
        <w:t>III udziela</w:t>
      </w:r>
      <w:r w:rsidRPr="00BE6456">
        <w:t xml:space="preserve"> również</w:t>
      </w:r>
      <w:r w:rsidR="0010593B" w:rsidRPr="00BE6456">
        <w:rPr>
          <w:rFonts w:ascii="Times New Roman" w:hAnsi="Times New Roman"/>
        </w:rPr>
        <w:t xml:space="preserve"> w ramach</w:t>
      </w:r>
      <w:r w:rsidR="0010593B" w:rsidRPr="0034095D">
        <w:rPr>
          <w:rFonts w:ascii="Times New Roman" w:hAnsi="Times New Roman"/>
          <w:kern w:val="2"/>
          <w:szCs w:val="24"/>
          <w14:ligatures w14:val="standardContextual"/>
        </w:rPr>
        <w:t xml:space="preserve"> zawartej z</w:t>
      </w:r>
      <w:r w:rsidR="0010593B" w:rsidRPr="00BE6456">
        <w:rPr>
          <w:rFonts w:ascii="Times New Roman" w:hAnsi="Times New Roman"/>
        </w:rPr>
        <w:t xml:space="preserve"> </w:t>
      </w:r>
      <w:r w:rsidR="0010593B" w:rsidRPr="0034095D">
        <w:rPr>
          <w:rFonts w:ascii="Times New Roman" w:hAnsi="Times New Roman"/>
          <w:kern w:val="2"/>
          <w:szCs w:val="24"/>
          <w14:ligatures w14:val="standardContextual"/>
        </w:rPr>
        <w:t xml:space="preserve">Funduszem umowy o udzielanie świadczeń opieki zdrowotnej </w:t>
      </w:r>
      <w:r w:rsidR="0010593B" w:rsidRPr="00BE6456">
        <w:t xml:space="preserve">świadczeń </w:t>
      </w:r>
      <w:r w:rsidR="0010593B" w:rsidRPr="0034095D">
        <w:rPr>
          <w:kern w:val="2"/>
          <w:szCs w:val="24"/>
          <w14:ligatures w14:val="standardContextual"/>
        </w:rPr>
        <w:t>w</w:t>
      </w:r>
      <w:r w:rsidR="001B32FA" w:rsidRPr="0034095D">
        <w:rPr>
          <w:kern w:val="2"/>
          <w:szCs w:val="24"/>
          <w14:ligatures w14:val="standardContextual"/>
        </w:rPr>
        <w:t xml:space="preserve"> ramach</w:t>
      </w:r>
      <w:r w:rsidR="0010593B" w:rsidRPr="0034095D">
        <w:t xml:space="preserve"> co najmniej </w:t>
      </w:r>
      <w:r w:rsidR="00BE6456">
        <w:t>1</w:t>
      </w:r>
      <w:r w:rsidR="0010593B" w:rsidRPr="00BE6456">
        <w:t xml:space="preserve"> z 3 </w:t>
      </w:r>
      <w:r w:rsidR="001B32FA" w:rsidRPr="00BE6456">
        <w:t>profili</w:t>
      </w:r>
      <w:r w:rsidR="0010593B" w:rsidRPr="0034095D">
        <w:t>:</w:t>
      </w:r>
    </w:p>
    <w:p w14:paraId="5FDB8FB5" w14:textId="5EFF7294" w:rsidR="0010593B" w:rsidRPr="00BE6456" w:rsidRDefault="0010593B" w:rsidP="0010593B">
      <w:pPr>
        <w:pStyle w:val="ARTartustawynprozporzdzenia"/>
        <w:numPr>
          <w:ilvl w:val="0"/>
          <w:numId w:val="115"/>
        </w:numPr>
        <w:rPr>
          <w:rFonts w:ascii="Times New Roman" w:hAnsi="Times New Roman"/>
        </w:rPr>
      </w:pPr>
      <w:r w:rsidRPr="00BE6456">
        <w:rPr>
          <w:rFonts w:ascii="Times New Roman" w:hAnsi="Times New Roman"/>
        </w:rPr>
        <w:t>choroby wewnętrzne;</w:t>
      </w:r>
    </w:p>
    <w:p w14:paraId="33E2FAB3" w14:textId="760ADDBB" w:rsidR="00D02FD6" w:rsidRPr="0034095D" w:rsidRDefault="0010593B" w:rsidP="0034095D">
      <w:pPr>
        <w:pStyle w:val="ARTartustawynprozporzdzenia"/>
        <w:numPr>
          <w:ilvl w:val="0"/>
          <w:numId w:val="115"/>
        </w:numPr>
        <w:rPr>
          <w:rFonts w:ascii="Times New Roman" w:hAnsi="Times New Roman"/>
        </w:rPr>
      </w:pPr>
      <w:r w:rsidRPr="0034095D">
        <w:t>chirurgia naczyniowa</w:t>
      </w:r>
      <w:r w:rsidR="00437BFE" w:rsidRPr="00BE6456">
        <w:rPr>
          <w:rFonts w:ascii="Times New Roman" w:hAnsi="Times New Roman"/>
        </w:rPr>
        <w:t>;</w:t>
      </w:r>
    </w:p>
    <w:p w14:paraId="7B3AFA07" w14:textId="7F0025DB" w:rsidR="00D02FD6" w:rsidRPr="0034095D" w:rsidRDefault="0010593B" w:rsidP="0034095D">
      <w:pPr>
        <w:pStyle w:val="ARTartustawynprozporzdzenia"/>
        <w:numPr>
          <w:ilvl w:val="0"/>
          <w:numId w:val="115"/>
        </w:numPr>
      </w:pPr>
      <w:r w:rsidRPr="0034095D">
        <w:t>neurologia</w:t>
      </w:r>
      <w:r w:rsidR="00437BFE" w:rsidRPr="00BE6456">
        <w:rPr>
          <w:rFonts w:ascii="Times New Roman" w:hAnsi="Times New Roman"/>
        </w:rPr>
        <w:t>.</w:t>
      </w:r>
      <w:r w:rsidRPr="00BE6456">
        <w:rPr>
          <w:rFonts w:ascii="Times New Roman" w:hAnsi="Times New Roman"/>
        </w:rPr>
        <w:t xml:space="preserve"> </w:t>
      </w:r>
    </w:p>
    <w:p w14:paraId="44EECFE6" w14:textId="65E1C860" w:rsidR="002457AF" w:rsidRPr="00BE6456" w:rsidRDefault="001B32FA" w:rsidP="0034095D">
      <w:pPr>
        <w:pStyle w:val="ARTartustawynprozporzdzenia"/>
        <w:ind w:firstLine="0"/>
        <w:rPr>
          <w:rStyle w:val="Ppogrubienie"/>
          <w:b w:val="0"/>
        </w:rPr>
      </w:pPr>
      <w:r w:rsidRPr="00BE6456">
        <w:t>4</w:t>
      </w:r>
      <w:r w:rsidR="00D02FD6" w:rsidRPr="00BE6456">
        <w:t xml:space="preserve">. </w:t>
      </w:r>
      <w:r w:rsidR="0010593B" w:rsidRPr="00BE6456">
        <w:t xml:space="preserve">OK III zapewnia </w:t>
      </w:r>
      <w:r w:rsidR="00D73F01" w:rsidRPr="00BE6456">
        <w:t xml:space="preserve">także </w:t>
      </w:r>
      <w:r w:rsidR="0010593B" w:rsidRPr="00BE6456">
        <w:t xml:space="preserve">dostęp do </w:t>
      </w:r>
      <w:r w:rsidR="00D73F01" w:rsidRPr="00BE6456">
        <w:t xml:space="preserve">świadczeń zdrowotnych dotyczących opieki kardiologicznej realizowanych w ramach zawartej z Funduszem umowy o udzielanie świadczeń opieki zdrowotnej świadczeń w </w:t>
      </w:r>
      <w:r w:rsidR="00D73F01" w:rsidRPr="0034095D">
        <w:t>pracowni</w:t>
      </w:r>
      <w:r w:rsidR="0010593B" w:rsidRPr="0034095D">
        <w:t xml:space="preserve"> hemodynamiki</w:t>
      </w:r>
      <w:r w:rsidR="0010593B" w:rsidRPr="00BE6456">
        <w:t xml:space="preserve"> albo </w:t>
      </w:r>
      <w:r w:rsidR="0010593B" w:rsidRPr="0034095D">
        <w:t xml:space="preserve">pracowni </w:t>
      </w:r>
      <w:r w:rsidR="0010593B" w:rsidRPr="00BE6456">
        <w:t xml:space="preserve">radiologii interwencyjnej oraz pracowni </w:t>
      </w:r>
      <w:r w:rsidR="0010593B" w:rsidRPr="0034095D">
        <w:t>elektrofizjologii</w:t>
      </w:r>
      <w:r w:rsidR="0010593B" w:rsidRPr="00BE6456">
        <w:t>.</w:t>
      </w:r>
    </w:p>
    <w:p w14:paraId="2E401A8D" w14:textId="5F77F249" w:rsidR="00391BE1" w:rsidRPr="0034095D" w:rsidRDefault="00391BE1" w:rsidP="00B84BBC">
      <w:pPr>
        <w:pStyle w:val="ARTartustawynprozporzdzenia"/>
        <w:rPr>
          <w:rStyle w:val="Ppogrubienie"/>
          <w:b w:val="0"/>
          <w:bCs/>
        </w:rPr>
      </w:pPr>
      <w:r w:rsidRPr="00A153B9">
        <w:rPr>
          <w:rStyle w:val="Ppogrubienie"/>
          <w:bCs/>
        </w:rPr>
        <w:t>Art. </w:t>
      </w:r>
      <w:r w:rsidR="00D02FD6" w:rsidRPr="00A153B9">
        <w:rPr>
          <w:rStyle w:val="Ppogrubienie"/>
          <w:bCs/>
        </w:rPr>
        <w:t>8</w:t>
      </w:r>
      <w:r w:rsidRPr="00A153B9">
        <w:rPr>
          <w:rStyle w:val="Ppogrubienie"/>
          <w:bCs/>
        </w:rPr>
        <w:t>.</w:t>
      </w:r>
      <w:r w:rsidRPr="0034095D">
        <w:rPr>
          <w:b/>
        </w:rPr>
        <w:t xml:space="preserve"> </w:t>
      </w:r>
      <w:r w:rsidRPr="00BE6456">
        <w:rPr>
          <w:bCs/>
        </w:rPr>
        <w:t xml:space="preserve">1. </w:t>
      </w:r>
      <w:bookmarkStart w:id="7" w:name="_Hlk180517062"/>
      <w:r w:rsidRPr="00BE6456">
        <w:rPr>
          <w:bCs/>
        </w:rPr>
        <w:t xml:space="preserve">Do realizacji świadczeń gwarantowanych </w:t>
      </w:r>
      <w:r w:rsidRPr="00BE6456">
        <w:rPr>
          <w:rStyle w:val="Ppogrubienie"/>
          <w:b w:val="0"/>
          <w:bCs/>
        </w:rPr>
        <w:t>z zakresu elektrofizjologii i</w:t>
      </w:r>
      <w:r w:rsidR="00AC5300" w:rsidRPr="00BE6456">
        <w:rPr>
          <w:rStyle w:val="Ppogrubienie"/>
          <w:b w:val="0"/>
          <w:bCs/>
        </w:rPr>
        <w:t> </w:t>
      </w:r>
      <w:r w:rsidRPr="00BE6456">
        <w:rPr>
          <w:rStyle w:val="Ppogrubienie"/>
          <w:b w:val="0"/>
          <w:bCs/>
        </w:rPr>
        <w:t xml:space="preserve">elektroterapii </w:t>
      </w:r>
      <w:r w:rsidR="00437BFE" w:rsidRPr="00BE6456">
        <w:rPr>
          <w:rStyle w:val="Ppogrubienie"/>
          <w:b w:val="0"/>
          <w:bCs/>
        </w:rPr>
        <w:t xml:space="preserve">są </w:t>
      </w:r>
      <w:r w:rsidRPr="0034095D">
        <w:rPr>
          <w:rStyle w:val="Ppogrubienie"/>
          <w:b w:val="0"/>
          <w:bCs/>
        </w:rPr>
        <w:t xml:space="preserve">uprawnione wyłącznie </w:t>
      </w:r>
      <w:r w:rsidR="00D02FD6" w:rsidRPr="00BE6456">
        <w:rPr>
          <w:rStyle w:val="Ppogrubienie"/>
          <w:b w:val="0"/>
          <w:bCs/>
        </w:rPr>
        <w:t>OK II i OK III</w:t>
      </w:r>
      <w:r w:rsidRPr="0034095D">
        <w:rPr>
          <w:rStyle w:val="Ppogrubienie"/>
          <w:b w:val="0"/>
          <w:bCs/>
        </w:rPr>
        <w:t>.</w:t>
      </w:r>
    </w:p>
    <w:p w14:paraId="6C476185" w14:textId="4B1EF4EB" w:rsidR="00391BE1" w:rsidRPr="0034095D" w:rsidRDefault="00391BE1" w:rsidP="00826AEF">
      <w:pPr>
        <w:pStyle w:val="USTustnpkodeksu"/>
      </w:pPr>
      <w:r w:rsidRPr="0034095D">
        <w:rPr>
          <w:rStyle w:val="Ppogrubienie"/>
          <w:b w:val="0"/>
        </w:rPr>
        <w:t xml:space="preserve">2. </w:t>
      </w:r>
      <w:r w:rsidRPr="0034095D">
        <w:t xml:space="preserve">Do realizacji świadczeń gwarantowanych </w:t>
      </w:r>
      <w:r w:rsidRPr="0034095D">
        <w:rPr>
          <w:rStyle w:val="Ppogrubienie"/>
          <w:b w:val="0"/>
        </w:rPr>
        <w:t xml:space="preserve">z zakresu kardiologii interwencyjnej </w:t>
      </w:r>
      <w:r w:rsidR="00437BFE" w:rsidRPr="00BE6456">
        <w:rPr>
          <w:rStyle w:val="Ppogrubienie"/>
          <w:b w:val="0"/>
        </w:rPr>
        <w:t xml:space="preserve">są </w:t>
      </w:r>
      <w:r w:rsidRPr="0034095D">
        <w:rPr>
          <w:rStyle w:val="Ppogrubienie"/>
          <w:b w:val="0"/>
        </w:rPr>
        <w:t xml:space="preserve">uprawnione wyłącznie </w:t>
      </w:r>
      <w:r w:rsidR="00D02FD6" w:rsidRPr="00BE6456">
        <w:rPr>
          <w:rStyle w:val="Ppogrubienie"/>
          <w:b w:val="0"/>
        </w:rPr>
        <w:t>OK II i OK III.</w:t>
      </w:r>
      <w:r w:rsidRPr="00BE6456">
        <w:rPr>
          <w:rStyle w:val="Ppogrubienie"/>
          <w:b w:val="0"/>
        </w:rPr>
        <w:t>,</w:t>
      </w:r>
      <w:r w:rsidRPr="0034095D">
        <w:rPr>
          <w:rStyle w:val="Ppogrubienie"/>
          <w:b w:val="0"/>
        </w:rPr>
        <w:t xml:space="preserve"> z wyjątkiem świadczeń opieki zdrowotnej udzielanych </w:t>
      </w:r>
      <w:r w:rsidRPr="0034095D">
        <w:rPr>
          <w:rStyle w:val="Ppogrubienie"/>
          <w:b w:val="0"/>
        </w:rPr>
        <w:lastRenderedPageBreak/>
        <w:t xml:space="preserve">w stanach nagłych zgodnie z art. 19 </w:t>
      </w:r>
      <w:r w:rsidRPr="0034095D">
        <w:t>ustawy z dnia 27 sierpnia 2004 r. o świadczeniach opieki zdrowotnej finansowanych ze środków publicznych</w:t>
      </w:r>
      <w:r w:rsidRPr="0034095D">
        <w:rPr>
          <w:rStyle w:val="Ppogrubienie"/>
          <w:b w:val="0"/>
        </w:rPr>
        <w:t>.</w:t>
      </w:r>
    </w:p>
    <w:p w14:paraId="295A27DD" w14:textId="7DA6B7C1" w:rsidR="007B0074" w:rsidRPr="00AF4FE0" w:rsidRDefault="65127EB4" w:rsidP="006D2BCB">
      <w:pPr>
        <w:pStyle w:val="ARTartustawynprozporzdzenia"/>
      </w:pPr>
      <w:bookmarkStart w:id="8" w:name="_Hlk73088337"/>
      <w:bookmarkEnd w:id="7"/>
      <w:r w:rsidRPr="00DB354E">
        <w:rPr>
          <w:rStyle w:val="Ppogrubienie"/>
          <w:bCs/>
        </w:rPr>
        <w:t>Art. </w:t>
      </w:r>
      <w:r w:rsidR="00D02FD6">
        <w:rPr>
          <w:rStyle w:val="Ppogrubienie"/>
          <w:bCs/>
        </w:rPr>
        <w:t>9</w:t>
      </w:r>
      <w:r w:rsidRPr="00DB354E">
        <w:rPr>
          <w:rStyle w:val="Ppogrubienie"/>
          <w:bCs/>
        </w:rPr>
        <w:t>.</w:t>
      </w:r>
      <w:r>
        <w:t xml:space="preserve"> 1. Prezes Funduszu dokonuje:</w:t>
      </w:r>
    </w:p>
    <w:p w14:paraId="02B81D35" w14:textId="0E78BE92" w:rsidR="007B0074" w:rsidRPr="00AF4FE0" w:rsidRDefault="65127EB4" w:rsidP="002A4178">
      <w:pPr>
        <w:pStyle w:val="PKTpunkt"/>
        <w:spacing w:line="360" w:lineRule="auto"/>
      </w:pPr>
      <w:r>
        <w:t>1)</w:t>
      </w:r>
      <w:r w:rsidR="007B0074">
        <w:tab/>
      </w:r>
      <w:r>
        <w:t xml:space="preserve">kwalifikacji podmiotów </w:t>
      </w:r>
      <w:r w:rsidR="072B0AC0">
        <w:t>leczniczych</w:t>
      </w:r>
      <w:r>
        <w:t xml:space="preserve"> na dany poziom zabezpieczenia opieki kardiologicznej </w:t>
      </w:r>
      <w:r w:rsidR="1D6D43A6">
        <w:t xml:space="preserve">KSK </w:t>
      </w:r>
      <w:r>
        <w:t>określony w art. 3 ust. 2</w:t>
      </w:r>
      <w:r w:rsidR="00D02FD6">
        <w:t xml:space="preserve">, </w:t>
      </w:r>
      <w:r w:rsidR="00D02FD6" w:rsidRPr="00D02FD6">
        <w:t>w zakresie dotyczącym zakład</w:t>
      </w:r>
      <w:r w:rsidR="00A95E86">
        <w:t>ów leczniczych</w:t>
      </w:r>
      <w:r w:rsidR="00D73F01">
        <w:t xml:space="preserve">, </w:t>
      </w:r>
      <w:r w:rsidR="00D73F01" w:rsidRPr="00D73F01">
        <w:t>w który</w:t>
      </w:r>
      <w:r w:rsidR="00D73F01">
        <w:t>ch</w:t>
      </w:r>
      <w:r w:rsidR="00D73F01" w:rsidRPr="00D73F01">
        <w:t xml:space="preserve"> podmiot ten wykonuje działalność leczniczą na terenie danego województwa</w:t>
      </w:r>
      <w:r w:rsidR="00D73F01">
        <w:t xml:space="preserve">, </w:t>
      </w:r>
      <w:r>
        <w:t xml:space="preserve">na podstawie </w:t>
      </w:r>
      <w:r w:rsidR="004E1B69">
        <w:t>kryteriów, o których mowa</w:t>
      </w:r>
      <w:r>
        <w:t xml:space="preserve"> w art. 1</w:t>
      </w:r>
      <w:r w:rsidR="00D02FD6">
        <w:t>3</w:t>
      </w:r>
      <w:r>
        <w:t xml:space="preserve"> ust. 1</w:t>
      </w:r>
      <w:r w:rsidR="0F2EB889">
        <w:t>,</w:t>
      </w:r>
      <w:r>
        <w:t xml:space="preserve"> oraz kryteriów określonych w przepisach wydanych na podstawie art. 1</w:t>
      </w:r>
      <w:r w:rsidR="00D02FD6">
        <w:t>3</w:t>
      </w:r>
      <w:r>
        <w:t xml:space="preserve"> ust. </w:t>
      </w:r>
      <w:r w:rsidR="00332EEF">
        <w:t>3</w:t>
      </w:r>
      <w:r w:rsidR="00A95E86">
        <w:t>;</w:t>
      </w:r>
    </w:p>
    <w:p w14:paraId="6C453E83" w14:textId="070137F8" w:rsidR="007B0074" w:rsidRDefault="65127EB4" w:rsidP="002A4178">
      <w:pPr>
        <w:pStyle w:val="PKTpunkt"/>
        <w:spacing w:line="360" w:lineRule="auto"/>
      </w:pPr>
      <w:r>
        <w:t>2)</w:t>
      </w:r>
      <w:r w:rsidR="007B0074">
        <w:tab/>
      </w:r>
      <w:r>
        <w:t xml:space="preserve">weryfikacji spełniania przez podmioty </w:t>
      </w:r>
      <w:r w:rsidR="072B0AC0">
        <w:t>lecznicze</w:t>
      </w:r>
      <w:r>
        <w:t xml:space="preserve"> zakwalifikowane do </w:t>
      </w:r>
      <w:r w:rsidR="1D6D43A6">
        <w:t xml:space="preserve">KSK </w:t>
      </w:r>
      <w:r>
        <w:t>kryteriów, o</w:t>
      </w:r>
      <w:r w:rsidR="004E72A5">
        <w:t> </w:t>
      </w:r>
      <w:r>
        <w:t>których mowa w art. 1</w:t>
      </w:r>
      <w:r w:rsidR="009E0AB8">
        <w:t>3</w:t>
      </w:r>
      <w:r>
        <w:t xml:space="preserve"> ust. 1</w:t>
      </w:r>
      <w:r w:rsidR="0F2EB889">
        <w:t xml:space="preserve">, </w:t>
      </w:r>
      <w:r>
        <w:t>oraz kryteriów określonych w przepisach wydanych na podstawie art. 1</w:t>
      </w:r>
      <w:r w:rsidR="009E0AB8">
        <w:t>3</w:t>
      </w:r>
      <w:r>
        <w:t xml:space="preserve"> ust. </w:t>
      </w:r>
      <w:r w:rsidR="00332EEF">
        <w:t>3</w:t>
      </w:r>
      <w:r w:rsidR="4F716694">
        <w:t>.</w:t>
      </w:r>
    </w:p>
    <w:p w14:paraId="39F11409" w14:textId="55B2B71B" w:rsidR="00A95E86" w:rsidRPr="00AF4FE0" w:rsidRDefault="00A95E86" w:rsidP="00DB354E">
      <w:pPr>
        <w:pStyle w:val="PKTpunkt"/>
        <w:spacing w:line="360" w:lineRule="auto"/>
      </w:pPr>
      <w:r>
        <w:t>3)</w:t>
      </w:r>
      <w:r>
        <w:tab/>
      </w:r>
      <w:r w:rsidR="00CF4408">
        <w:t xml:space="preserve"> przyznania </w:t>
      </w:r>
      <w:r w:rsidR="00497F2A">
        <w:t>ośrodk</w:t>
      </w:r>
      <w:r w:rsidR="00CF4408">
        <w:t>owi</w:t>
      </w:r>
      <w:r w:rsidR="00497F2A">
        <w:t xml:space="preserve"> kardiologiczne</w:t>
      </w:r>
      <w:r w:rsidR="00CF4408">
        <w:t xml:space="preserve">mu </w:t>
      </w:r>
      <w:r w:rsidR="00A61067">
        <w:t>zakwalifikowane</w:t>
      </w:r>
      <w:r w:rsidR="00CF4408">
        <w:t>mu</w:t>
      </w:r>
      <w:r w:rsidR="00A61067">
        <w:t xml:space="preserve"> do KSK</w:t>
      </w:r>
      <w:r w:rsidR="00497F2A">
        <w:t xml:space="preserve"> statusu </w:t>
      </w:r>
      <w:r w:rsidR="004420B3">
        <w:t>Centrum Doskonałości Kardiologicznej</w:t>
      </w:r>
      <w:r w:rsidR="00495FA7">
        <w:t xml:space="preserve">, </w:t>
      </w:r>
      <w:r w:rsidR="00495FA7" w:rsidRPr="00495FA7">
        <w:t>zwan</w:t>
      </w:r>
      <w:r w:rsidR="00495FA7">
        <w:t>ego</w:t>
      </w:r>
      <w:r w:rsidR="00495FA7" w:rsidRPr="00495FA7">
        <w:t xml:space="preserve"> dalej „CDK</w:t>
      </w:r>
      <w:r w:rsidR="00495FA7">
        <w:t xml:space="preserve">, </w:t>
      </w:r>
      <w:r w:rsidR="004420B3">
        <w:t xml:space="preserve">na podstawie kryteriów określonych w przepisach wydanych na podstawie art. 13 ust. </w:t>
      </w:r>
      <w:r w:rsidR="00332EEF">
        <w:t>3</w:t>
      </w:r>
      <w:r w:rsidR="004420B3">
        <w:t>.</w:t>
      </w:r>
    </w:p>
    <w:p w14:paraId="377C13A4" w14:textId="0E591000" w:rsidR="007B0074" w:rsidRPr="00AF4FE0" w:rsidRDefault="65127EB4" w:rsidP="009D320E">
      <w:pPr>
        <w:pStyle w:val="USTustnpkodeksu"/>
      </w:pPr>
      <w:r>
        <w:t xml:space="preserve">2. W przypadku uzasadnionych wątpliwości co do spełniania przez podmiot </w:t>
      </w:r>
      <w:r w:rsidR="34E4C304">
        <w:t>leczniczy</w:t>
      </w:r>
      <w:r>
        <w:t xml:space="preserve"> kryteriów, o których mowa w art. 1</w:t>
      </w:r>
      <w:r w:rsidR="000F38D4">
        <w:t>3</w:t>
      </w:r>
      <w:r>
        <w:t xml:space="preserve"> ust. 1</w:t>
      </w:r>
      <w:r w:rsidR="50CFFFD1">
        <w:t>,</w:t>
      </w:r>
      <w:r>
        <w:t xml:space="preserve"> oraz kryteriów określonych w przepisach wydanych na podstawie art. 1</w:t>
      </w:r>
      <w:r w:rsidR="000F38D4">
        <w:t>3</w:t>
      </w:r>
      <w:r>
        <w:t xml:space="preserve"> ust. </w:t>
      </w:r>
      <w:r w:rsidR="00332EEF">
        <w:t>3</w:t>
      </w:r>
      <w:r>
        <w:t>, Prezes Funduszu może wystąpić o opinię do Rady.</w:t>
      </w:r>
    </w:p>
    <w:p w14:paraId="2E0A4249" w14:textId="2ECF7BA0" w:rsidR="007B0074" w:rsidRPr="00AF4FE0" w:rsidRDefault="65127EB4" w:rsidP="007B0074">
      <w:pPr>
        <w:pStyle w:val="USTustnpkodeksu"/>
      </w:pPr>
      <w:r>
        <w:t xml:space="preserve">3. </w:t>
      </w:r>
      <w:r w:rsidR="004E1B69" w:rsidRPr="004E1B69">
        <w:t>Kwalifikacja, o której mowa w ust. 1 pkt 1, i weryfikacja, o której mowa w ust. 1 pkt 2, dotyczy podmiotów leczniczych, które mają zawartą z Funduszem umowę o udzielanie świadczeń opieki zdrowotnej z zakresu opieki kardiologicznej, z wyłączeniem świadczeń opieki zdrowotnej udzielanych osobom poniżej 18. roku życia</w:t>
      </w:r>
      <w:r>
        <w:t>.</w:t>
      </w:r>
    </w:p>
    <w:bookmarkEnd w:id="8"/>
    <w:p w14:paraId="3BDD6E3A" w14:textId="2165CB12" w:rsidR="00FC4DAC" w:rsidRDefault="007B0074" w:rsidP="007B0074">
      <w:pPr>
        <w:pStyle w:val="USTustnpkodeksu"/>
        <w:rPr>
          <w:bCs w:val="0"/>
        </w:rPr>
      </w:pPr>
      <w:r w:rsidRPr="00AF4FE0">
        <w:rPr>
          <w:bCs w:val="0"/>
        </w:rPr>
        <w:t xml:space="preserve">4. Prezes Funduszu, w dniu następującym po dniu zakończenia kwalifikacji, o której mowa w ust. 1 pkt 1, ogłasza w Biuletynie Informacji Publicznej na stronie podmiotowej Funduszu wykaz </w:t>
      </w:r>
      <w:r w:rsidR="00FC4DAC">
        <w:rPr>
          <w:bCs w:val="0"/>
        </w:rPr>
        <w:t>ośrodków kardiologicznych</w:t>
      </w:r>
      <w:r w:rsidR="00CC7988" w:rsidRPr="00AF4FE0">
        <w:rPr>
          <w:bCs w:val="0"/>
        </w:rPr>
        <w:t xml:space="preserve"> </w:t>
      </w:r>
      <w:r w:rsidRPr="00AF4FE0">
        <w:rPr>
          <w:bCs w:val="0"/>
        </w:rPr>
        <w:t xml:space="preserve">zakwalifikowanych do </w:t>
      </w:r>
      <w:r w:rsidR="0023025B" w:rsidRPr="00AF4FE0">
        <w:rPr>
          <w:bCs w:val="0"/>
        </w:rPr>
        <w:t>KSK</w:t>
      </w:r>
      <w:r w:rsidRPr="00AF4FE0">
        <w:rPr>
          <w:bCs w:val="0"/>
        </w:rPr>
        <w:t xml:space="preserve"> obejmujący, w podziale na województwa</w:t>
      </w:r>
      <w:r w:rsidR="00FC4DAC">
        <w:rPr>
          <w:bCs w:val="0"/>
        </w:rPr>
        <w:t>:</w:t>
      </w:r>
    </w:p>
    <w:p w14:paraId="067C3C76" w14:textId="7F019DCE" w:rsidR="00FC4DAC" w:rsidRDefault="007B0074" w:rsidP="00FC4DAC">
      <w:pPr>
        <w:pStyle w:val="USTustnpkodeksu"/>
        <w:numPr>
          <w:ilvl w:val="0"/>
          <w:numId w:val="120"/>
        </w:numPr>
        <w:rPr>
          <w:bCs w:val="0"/>
        </w:rPr>
      </w:pPr>
      <w:r w:rsidRPr="00AF4FE0">
        <w:rPr>
          <w:bCs w:val="0"/>
        </w:rPr>
        <w:t xml:space="preserve"> </w:t>
      </w:r>
      <w:r w:rsidR="00FC4DAC">
        <w:rPr>
          <w:bCs w:val="0"/>
        </w:rPr>
        <w:t>ośrodki kardiologiczne zakwalifikowane</w:t>
      </w:r>
      <w:r w:rsidR="00447BF7" w:rsidRPr="00AF4FE0">
        <w:rPr>
          <w:bCs w:val="0"/>
        </w:rPr>
        <w:t xml:space="preserve"> </w:t>
      </w:r>
      <w:r w:rsidRPr="00AF4FE0">
        <w:rPr>
          <w:bCs w:val="0"/>
        </w:rPr>
        <w:t xml:space="preserve">jako </w:t>
      </w:r>
      <w:r w:rsidR="00D21781" w:rsidRPr="00AF4FE0">
        <w:rPr>
          <w:bCs w:val="0"/>
        </w:rPr>
        <w:t xml:space="preserve">OK </w:t>
      </w:r>
      <w:r w:rsidRPr="00AF4FE0">
        <w:rPr>
          <w:bCs w:val="0"/>
        </w:rPr>
        <w:t>I</w:t>
      </w:r>
      <w:r w:rsidR="000F38D4">
        <w:rPr>
          <w:bCs w:val="0"/>
        </w:rPr>
        <w:t>, OK II</w:t>
      </w:r>
      <w:r w:rsidRPr="00AF4FE0">
        <w:rPr>
          <w:bCs w:val="0"/>
        </w:rPr>
        <w:t xml:space="preserve"> albo </w:t>
      </w:r>
      <w:r w:rsidR="00D21781" w:rsidRPr="00AF4FE0">
        <w:rPr>
          <w:bCs w:val="0"/>
        </w:rPr>
        <w:t>OK</w:t>
      </w:r>
      <w:r w:rsidRPr="00AF4FE0">
        <w:rPr>
          <w:bCs w:val="0"/>
        </w:rPr>
        <w:t xml:space="preserve"> I</w:t>
      </w:r>
      <w:r w:rsidR="000F38D4">
        <w:rPr>
          <w:bCs w:val="0"/>
        </w:rPr>
        <w:t>I</w:t>
      </w:r>
      <w:r w:rsidRPr="00AF4FE0">
        <w:rPr>
          <w:bCs w:val="0"/>
        </w:rPr>
        <w:t>I</w:t>
      </w:r>
      <w:r w:rsidR="00FC4DAC">
        <w:rPr>
          <w:bCs w:val="0"/>
        </w:rPr>
        <w:t>;</w:t>
      </w:r>
    </w:p>
    <w:p w14:paraId="5A9DBDD7" w14:textId="0774B131" w:rsidR="007B0074" w:rsidRPr="00AF4FE0" w:rsidRDefault="00FC4DAC" w:rsidP="00381D76">
      <w:pPr>
        <w:pStyle w:val="USTustnpkodeksu"/>
        <w:numPr>
          <w:ilvl w:val="0"/>
          <w:numId w:val="120"/>
        </w:numPr>
        <w:rPr>
          <w:bCs w:val="0"/>
        </w:rPr>
      </w:pPr>
      <w:r>
        <w:rPr>
          <w:bCs w:val="0"/>
        </w:rPr>
        <w:t>ośrodki kardiologiczne</w:t>
      </w:r>
      <w:r w:rsidR="00CF4408">
        <w:rPr>
          <w:bCs w:val="0"/>
        </w:rPr>
        <w:t xml:space="preserve">, którym przyznano </w:t>
      </w:r>
      <w:r>
        <w:rPr>
          <w:bCs w:val="0"/>
        </w:rPr>
        <w:t xml:space="preserve">status </w:t>
      </w:r>
      <w:r w:rsidR="00495FA7">
        <w:rPr>
          <w:bCs w:val="0"/>
        </w:rPr>
        <w:t xml:space="preserve">CDK </w:t>
      </w:r>
      <w:r w:rsidR="0078223C">
        <w:rPr>
          <w:bCs w:val="0"/>
        </w:rPr>
        <w:t>wraz z określeniem rodzaju CDK</w:t>
      </w:r>
      <w:r w:rsidR="00CA7563" w:rsidRPr="00AF4FE0">
        <w:rPr>
          <w:bCs w:val="0"/>
        </w:rPr>
        <w:t xml:space="preserve">. </w:t>
      </w:r>
    </w:p>
    <w:p w14:paraId="7088BA58" w14:textId="592C3725" w:rsidR="007B0074" w:rsidRPr="00AF4FE0" w:rsidRDefault="65127EB4" w:rsidP="00826AEF">
      <w:pPr>
        <w:pStyle w:val="USTustnpkodeksu"/>
      </w:pPr>
      <w:r>
        <w:t xml:space="preserve">5. </w:t>
      </w:r>
      <w:r w:rsidR="00FC4DAC">
        <w:t>W</w:t>
      </w:r>
      <w:r w:rsidR="00024A9F">
        <w:t>y</w:t>
      </w:r>
      <w:r w:rsidR="002A4C34" w:rsidRPr="002A4C34">
        <w:t xml:space="preserve">kaz, o którym mowa w ust. 4, obowiązuje przez </w:t>
      </w:r>
      <w:r w:rsidR="00FC4DAC">
        <w:t>2</w:t>
      </w:r>
      <w:r w:rsidR="000F38D4" w:rsidRPr="002A4C34">
        <w:t xml:space="preserve"> </w:t>
      </w:r>
      <w:r w:rsidR="002A4C34" w:rsidRPr="002A4C34">
        <w:t>lata</w:t>
      </w:r>
      <w:r w:rsidR="00FC4DAC">
        <w:t xml:space="preserve"> </w:t>
      </w:r>
      <w:r w:rsidR="002A4C34" w:rsidRPr="002A4C34">
        <w:t xml:space="preserve">od dnia następującego po </w:t>
      </w:r>
      <w:r w:rsidR="00FC4DAC">
        <w:t xml:space="preserve">jego </w:t>
      </w:r>
      <w:r w:rsidR="002A4C34" w:rsidRPr="002A4C34">
        <w:t xml:space="preserve">ogłoszeniu i </w:t>
      </w:r>
      <w:r w:rsidR="00495FA7">
        <w:t xml:space="preserve">okres jego obowiązywania </w:t>
      </w:r>
      <w:r w:rsidR="00024A9F">
        <w:t>mo</w:t>
      </w:r>
      <w:r w:rsidR="00FC4DAC">
        <w:t>że</w:t>
      </w:r>
      <w:r w:rsidR="00024A9F">
        <w:t xml:space="preserve"> </w:t>
      </w:r>
      <w:r w:rsidR="002A4C34" w:rsidRPr="002A4C34">
        <w:t xml:space="preserve">być </w:t>
      </w:r>
      <w:r w:rsidR="00024A9F" w:rsidRPr="002A4C34">
        <w:t>wydłużon</w:t>
      </w:r>
      <w:r w:rsidR="00FC4DAC">
        <w:t>y</w:t>
      </w:r>
      <w:r w:rsidR="00024A9F" w:rsidRPr="002A4C34">
        <w:t xml:space="preserve"> </w:t>
      </w:r>
      <w:r w:rsidR="002A4C34" w:rsidRPr="002A4C34">
        <w:t>decyzją Prezesa Funduszu do czasu ogłoszenia nowego wykazu. Decyzj</w:t>
      </w:r>
      <w:r w:rsidR="00495FA7">
        <w:t>ę</w:t>
      </w:r>
      <w:r w:rsidR="002A4C34" w:rsidRPr="002A4C34">
        <w:t xml:space="preserve"> Prezesa Funduszu ogłasza się w Biuletynie Informacji Publicznej na stronie podmiotowej Funduszu</w:t>
      </w:r>
      <w:r>
        <w:t>.</w:t>
      </w:r>
    </w:p>
    <w:p w14:paraId="4861A89F" w14:textId="76CEBA42" w:rsidR="007B0074" w:rsidRPr="00AF4FE0" w:rsidRDefault="65127EB4" w:rsidP="007B0074">
      <w:pPr>
        <w:pStyle w:val="ARTartustawynprozporzdzenia"/>
      </w:pPr>
      <w:r w:rsidRPr="00DB354E">
        <w:rPr>
          <w:rStyle w:val="Ppogrubienie"/>
          <w:bCs/>
        </w:rPr>
        <w:lastRenderedPageBreak/>
        <w:t>Art. </w:t>
      </w:r>
      <w:r w:rsidR="000F38D4">
        <w:rPr>
          <w:rStyle w:val="Ppogrubienie"/>
          <w:bCs/>
        </w:rPr>
        <w:t>10</w:t>
      </w:r>
      <w:r w:rsidRPr="00DB354E">
        <w:rPr>
          <w:rStyle w:val="Ppogrubienie"/>
          <w:bCs/>
        </w:rPr>
        <w:t>.</w:t>
      </w:r>
      <w:r>
        <w:t xml:space="preserve"> 1. W przypadku niezakwalifikowania </w:t>
      </w:r>
      <w:r w:rsidR="0078223C">
        <w:t>podmiotu leczniczego</w:t>
      </w:r>
      <w:r w:rsidR="00495FA7">
        <w:t xml:space="preserve">, w zakresie danego zakładu leczniczego, </w:t>
      </w:r>
      <w:r>
        <w:t xml:space="preserve">na którykolwiek z poziomów zabezpieczenia </w:t>
      </w:r>
      <w:bookmarkStart w:id="9" w:name="_Hlk70487230"/>
      <w:r>
        <w:t xml:space="preserve">opieki kardiologicznej </w:t>
      </w:r>
      <w:bookmarkEnd w:id="9"/>
      <w:r w:rsidR="4F716694">
        <w:t>KSK</w:t>
      </w:r>
      <w:r>
        <w:t xml:space="preserve"> lub kwalifikacji na niewłaściwy poziom zabezpieczenia opieki kardiologicznej </w:t>
      </w:r>
      <w:r w:rsidR="4F716694">
        <w:t>KSK</w:t>
      </w:r>
      <w:r>
        <w:t xml:space="preserve"> </w:t>
      </w:r>
      <w:r w:rsidR="00CC7988">
        <w:t>podmiot leczniczy</w:t>
      </w:r>
      <w:r w:rsidR="1130A03C">
        <w:t>,</w:t>
      </w:r>
      <w:r>
        <w:t xml:space="preserve"> </w:t>
      </w:r>
      <w:r w:rsidR="1130A03C">
        <w:t xml:space="preserve">który </w:t>
      </w:r>
      <w:r>
        <w:t xml:space="preserve">w dniu ogłoszenia wykazu, o którym mowa w art. </w:t>
      </w:r>
      <w:r w:rsidR="00495FA7">
        <w:t>9</w:t>
      </w:r>
      <w:r>
        <w:t xml:space="preserve"> ust. </w:t>
      </w:r>
      <w:r w:rsidR="4F716694">
        <w:t>4</w:t>
      </w:r>
      <w:r>
        <w:t xml:space="preserve">, </w:t>
      </w:r>
      <w:r w:rsidR="1130A03C">
        <w:t xml:space="preserve">był stroną umowy </w:t>
      </w:r>
      <w:r>
        <w:t>o udzielanie świadczeń opieki zdrowotnej z zakresu kardiologi</w:t>
      </w:r>
      <w:r w:rsidR="007E39DC">
        <w:t>i</w:t>
      </w:r>
      <w:r w:rsidR="1130A03C">
        <w:t>,</w:t>
      </w:r>
      <w:r>
        <w:t xml:space="preserve"> może wnieść</w:t>
      </w:r>
      <w:r w:rsidR="00AD10F3">
        <w:t xml:space="preserve"> </w:t>
      </w:r>
      <w:r>
        <w:t>do Prezesa Funduszu</w:t>
      </w:r>
      <w:r w:rsidR="00AD10F3">
        <w:t xml:space="preserve"> pisemny protest</w:t>
      </w:r>
      <w:r>
        <w:t xml:space="preserve">, w terminie </w:t>
      </w:r>
      <w:r w:rsidR="00AD10F3">
        <w:t>14</w:t>
      </w:r>
      <w:r>
        <w:t xml:space="preserve"> dni od dnia, w którym wykaz stał się obowiązujący</w:t>
      </w:r>
      <w:r w:rsidR="741E2D6C">
        <w:t>.</w:t>
      </w:r>
    </w:p>
    <w:p w14:paraId="658EAFE7" w14:textId="77777777" w:rsidR="007B0074" w:rsidRPr="00AF4FE0" w:rsidRDefault="007B0074" w:rsidP="007B0074">
      <w:pPr>
        <w:pStyle w:val="USTustnpkodeksu"/>
        <w:rPr>
          <w:bCs w:val="0"/>
        </w:rPr>
      </w:pPr>
      <w:r w:rsidRPr="00AF4FE0">
        <w:rPr>
          <w:bCs w:val="0"/>
        </w:rPr>
        <w:t>2. Protest zawiera:</w:t>
      </w:r>
    </w:p>
    <w:p w14:paraId="2DFF3073" w14:textId="77777777" w:rsidR="007B0074" w:rsidRPr="00AF4FE0" w:rsidRDefault="65127EB4" w:rsidP="00DB354E">
      <w:pPr>
        <w:pStyle w:val="PKTpunkt"/>
        <w:spacing w:line="360" w:lineRule="auto"/>
      </w:pPr>
      <w:r>
        <w:t>1)</w:t>
      </w:r>
      <w:r w:rsidR="007B0074">
        <w:tab/>
      </w:r>
      <w:r>
        <w:t>oznaczenie organu, do którego wnosi się protest;</w:t>
      </w:r>
    </w:p>
    <w:p w14:paraId="31F26519" w14:textId="6D17D3A0" w:rsidR="007B0074" w:rsidRPr="00AF4FE0" w:rsidRDefault="65127EB4" w:rsidP="00DB354E">
      <w:pPr>
        <w:pStyle w:val="PKTpunkt"/>
        <w:spacing w:line="360" w:lineRule="auto"/>
      </w:pPr>
      <w:r>
        <w:t>2)</w:t>
      </w:r>
      <w:r w:rsidR="007B0074">
        <w:tab/>
      </w:r>
      <w:r>
        <w:t xml:space="preserve">imię i nazwisko lub nazwę (firmę) podmiotu </w:t>
      </w:r>
      <w:r w:rsidR="00495FA7">
        <w:t xml:space="preserve">leczniczego </w:t>
      </w:r>
      <w:r>
        <w:t>wnoszącego protest oraz jego numer KRS lub numer REGON w przypadku osób prawnych albo numer identyfikacji podatkowej (NIP) w przypadku osób fizycznych lub jednostek organizacyjnych nieposiadających osobowości prawnej;</w:t>
      </w:r>
    </w:p>
    <w:p w14:paraId="3B1D4833" w14:textId="7AD4516B" w:rsidR="007B0074" w:rsidRPr="00AF4FE0" w:rsidRDefault="65127EB4" w:rsidP="00DB354E">
      <w:pPr>
        <w:pStyle w:val="PKTpunkt"/>
        <w:spacing w:line="360" w:lineRule="auto"/>
      </w:pPr>
      <w:r>
        <w:t>3)</w:t>
      </w:r>
      <w:r w:rsidR="007B0074">
        <w:tab/>
      </w:r>
      <w:r>
        <w:t xml:space="preserve">oznaczenie siedziby podmiotu </w:t>
      </w:r>
      <w:r w:rsidR="00495FA7">
        <w:t xml:space="preserve">leczniczego </w:t>
      </w:r>
      <w:r>
        <w:t>wnoszącego protest;</w:t>
      </w:r>
    </w:p>
    <w:p w14:paraId="6D679761" w14:textId="77777777" w:rsidR="007B0074" w:rsidRPr="00AF4FE0" w:rsidRDefault="65127EB4" w:rsidP="00DB354E">
      <w:pPr>
        <w:pStyle w:val="PKTpunkt"/>
        <w:spacing w:line="360" w:lineRule="auto"/>
      </w:pPr>
      <w:r>
        <w:t>4)</w:t>
      </w:r>
      <w:r w:rsidR="007B0074">
        <w:tab/>
      </w:r>
      <w:r>
        <w:t>wskazanie przedmiotu protestu wraz z uzasadnieniem;</w:t>
      </w:r>
    </w:p>
    <w:p w14:paraId="3A274FB0" w14:textId="77777777" w:rsidR="007B0074" w:rsidRPr="00AF4FE0" w:rsidRDefault="65127EB4" w:rsidP="00DB354E">
      <w:pPr>
        <w:pStyle w:val="PKTpunkt"/>
        <w:spacing w:line="360" w:lineRule="auto"/>
      </w:pPr>
      <w:r>
        <w:t>5)</w:t>
      </w:r>
      <w:r w:rsidR="007B0074">
        <w:tab/>
      </w:r>
      <w:r>
        <w:t>podpis osoby upoważnionej do wniesienia protestu.</w:t>
      </w:r>
    </w:p>
    <w:p w14:paraId="1128D8B3" w14:textId="77777777" w:rsidR="007B0074" w:rsidRPr="00AF4FE0" w:rsidRDefault="007B0074" w:rsidP="00130E71">
      <w:pPr>
        <w:pStyle w:val="USTustnpkodeksu"/>
        <w:rPr>
          <w:bCs w:val="0"/>
        </w:rPr>
      </w:pPr>
      <w:r w:rsidRPr="00AF4FE0">
        <w:rPr>
          <w:bCs w:val="0"/>
        </w:rPr>
        <w:t>3. Prezes Funduszu wydaje, w terminie 21 dni od dnia otrzymania protestu, decyzję o:</w:t>
      </w:r>
    </w:p>
    <w:p w14:paraId="670E029F" w14:textId="77777777" w:rsidR="007B0074" w:rsidRPr="00AF4FE0" w:rsidRDefault="65127EB4" w:rsidP="00DB354E">
      <w:pPr>
        <w:pStyle w:val="PKTpunkt"/>
        <w:spacing w:line="360" w:lineRule="auto"/>
      </w:pPr>
      <w:r>
        <w:t>1)</w:t>
      </w:r>
      <w:r w:rsidR="007B0074">
        <w:tab/>
      </w:r>
      <w:r>
        <w:t>uwzględnieniu protestu oraz:</w:t>
      </w:r>
    </w:p>
    <w:p w14:paraId="1F87856D" w14:textId="53554E2C" w:rsidR="007B0074" w:rsidRPr="00AF4FE0" w:rsidRDefault="65127EB4" w:rsidP="00DB354E">
      <w:pPr>
        <w:pStyle w:val="LITlitera"/>
        <w:spacing w:line="360" w:lineRule="auto"/>
      </w:pPr>
      <w:r>
        <w:t>a)</w:t>
      </w:r>
      <w:r w:rsidR="007B0074">
        <w:tab/>
      </w:r>
      <w:r>
        <w:t xml:space="preserve">zakwalifikowaniu </w:t>
      </w:r>
      <w:r w:rsidR="00495FA7">
        <w:t xml:space="preserve">podmiotu leczniczego, w zakresie danego </w:t>
      </w:r>
      <w:r w:rsidR="0078223C">
        <w:t>zakładu leczniczego</w:t>
      </w:r>
      <w:r w:rsidR="00495FA7">
        <w:t>,</w:t>
      </w:r>
      <w:r w:rsidR="0078223C">
        <w:t xml:space="preserve"> </w:t>
      </w:r>
      <w:r>
        <w:t xml:space="preserve">na dany poziom zabezpieczenia opieki kardiologicznej </w:t>
      </w:r>
      <w:r w:rsidR="4F716694">
        <w:t>KSK</w:t>
      </w:r>
      <w:r>
        <w:t xml:space="preserve"> albo</w:t>
      </w:r>
    </w:p>
    <w:p w14:paraId="2D165D26" w14:textId="7205339E" w:rsidR="007B0074" w:rsidRPr="00AF4FE0" w:rsidRDefault="007B0074" w:rsidP="00DB354E">
      <w:pPr>
        <w:pStyle w:val="LITlitera"/>
        <w:spacing w:line="360" w:lineRule="auto"/>
      </w:pPr>
      <w:r w:rsidRPr="00AF4FE0">
        <w:t>b)</w:t>
      </w:r>
      <w:r w:rsidRPr="00AF4FE0">
        <w:tab/>
        <w:t xml:space="preserve">zmianie kwalifikacji </w:t>
      </w:r>
      <w:r w:rsidR="00495FA7">
        <w:t xml:space="preserve">podmiotu leczniczego, w zakresie danego </w:t>
      </w:r>
      <w:r w:rsidR="0078223C">
        <w:t>zakładu leczniczego</w:t>
      </w:r>
      <w:r w:rsidR="00495FA7">
        <w:t>,</w:t>
      </w:r>
      <w:r w:rsidR="0078223C">
        <w:t xml:space="preserve"> </w:t>
      </w:r>
      <w:r w:rsidRPr="00AF4FE0">
        <w:t xml:space="preserve">na dany poziom zabezpieczenia opieki kardiologicznej </w:t>
      </w:r>
      <w:r w:rsidR="0023025B" w:rsidRPr="00AF4FE0">
        <w:t>KSK</w:t>
      </w:r>
      <w:r w:rsidRPr="00AF4FE0">
        <w:t xml:space="preserve"> albo</w:t>
      </w:r>
    </w:p>
    <w:p w14:paraId="4E003745" w14:textId="77777777" w:rsidR="007B0074" w:rsidRPr="00AF4FE0" w:rsidRDefault="65127EB4" w:rsidP="00DB354E">
      <w:pPr>
        <w:pStyle w:val="PKTpunkt"/>
        <w:spacing w:line="360" w:lineRule="auto"/>
      </w:pPr>
      <w:r>
        <w:t>2)</w:t>
      </w:r>
      <w:r w:rsidR="007B0074">
        <w:tab/>
      </w:r>
      <w:r>
        <w:t>odmowie uwzględnienia protestu.</w:t>
      </w:r>
    </w:p>
    <w:p w14:paraId="7955424E" w14:textId="73CC6910" w:rsidR="007B0074" w:rsidRPr="00AF4FE0" w:rsidRDefault="007B0074" w:rsidP="00130E71">
      <w:pPr>
        <w:pStyle w:val="USTustnpkodeksu"/>
        <w:rPr>
          <w:bCs w:val="0"/>
        </w:rPr>
      </w:pPr>
      <w:r w:rsidRPr="00AF4FE0">
        <w:rPr>
          <w:bCs w:val="0"/>
        </w:rPr>
        <w:t xml:space="preserve">4. Od decyzji, o której mowa w ust. 3, </w:t>
      </w:r>
      <w:r w:rsidR="00CC7988">
        <w:rPr>
          <w:bCs w:val="0"/>
        </w:rPr>
        <w:t>podmiot leczniczy</w:t>
      </w:r>
      <w:r w:rsidR="00CC7988" w:rsidRPr="00AF4FE0">
        <w:rPr>
          <w:bCs w:val="0"/>
        </w:rPr>
        <w:t xml:space="preserve"> </w:t>
      </w:r>
      <w:r w:rsidRPr="00AF4FE0">
        <w:rPr>
          <w:bCs w:val="0"/>
        </w:rPr>
        <w:t xml:space="preserve">może złożyć odwołanie do ministra właściwego do spraw zdrowia, w terminie </w:t>
      </w:r>
      <w:r w:rsidR="00AD10F3">
        <w:rPr>
          <w:bCs w:val="0"/>
        </w:rPr>
        <w:t>14</w:t>
      </w:r>
      <w:r w:rsidRPr="00AF4FE0">
        <w:rPr>
          <w:bCs w:val="0"/>
        </w:rPr>
        <w:t xml:space="preserve"> dni od dnia jej doręczenia. Do odwołania stosuje się odpowiednio przepisy ust. 2.</w:t>
      </w:r>
    </w:p>
    <w:p w14:paraId="56DDAE49" w14:textId="2F778CCA" w:rsidR="007B0074" w:rsidRPr="00AF4FE0" w:rsidRDefault="007B0074" w:rsidP="00130E71">
      <w:pPr>
        <w:pStyle w:val="USTustnpkodeksu"/>
        <w:rPr>
          <w:bCs w:val="0"/>
        </w:rPr>
      </w:pPr>
      <w:r w:rsidRPr="00AF4FE0">
        <w:rPr>
          <w:bCs w:val="0"/>
        </w:rPr>
        <w:t xml:space="preserve">5. Minister właściwy do spraw zdrowia rozpatruje odwołanie, w terminie 14 dni od dnia jego </w:t>
      </w:r>
      <w:r w:rsidR="00DB354E" w:rsidRPr="00AF4FE0">
        <w:rPr>
          <w:bCs w:val="0"/>
        </w:rPr>
        <w:t>otrzymania</w:t>
      </w:r>
      <w:r w:rsidRPr="00AF4FE0">
        <w:rPr>
          <w:bCs w:val="0"/>
        </w:rPr>
        <w:t xml:space="preserve"> i wydaje decyzję, w której:</w:t>
      </w:r>
    </w:p>
    <w:p w14:paraId="1173FB6B" w14:textId="77777777" w:rsidR="007B0074" w:rsidRPr="00AF4FE0" w:rsidRDefault="65127EB4" w:rsidP="00DB354E">
      <w:pPr>
        <w:pStyle w:val="PKTpunkt"/>
        <w:spacing w:line="360" w:lineRule="auto"/>
      </w:pPr>
      <w:r>
        <w:t>1)</w:t>
      </w:r>
      <w:r w:rsidR="007B0074">
        <w:tab/>
      </w:r>
      <w:r>
        <w:t>utrzymuje w mocy zaskarżoną decyzję albo</w:t>
      </w:r>
    </w:p>
    <w:p w14:paraId="2980E3A2" w14:textId="77777777" w:rsidR="007B0074" w:rsidRPr="00AF4FE0" w:rsidRDefault="65127EB4" w:rsidP="00DB354E">
      <w:pPr>
        <w:pStyle w:val="PKTpunkt"/>
        <w:spacing w:line="360" w:lineRule="auto"/>
      </w:pPr>
      <w:r>
        <w:t>2)</w:t>
      </w:r>
      <w:r w:rsidR="007B0074">
        <w:tab/>
      </w:r>
      <w:r>
        <w:t>uchyla zaskarżoną decyzję w całości i przekazuje sprawę do ponownego rozpatrzenia przez Prezesa Funduszu, albo</w:t>
      </w:r>
    </w:p>
    <w:p w14:paraId="50A97453" w14:textId="77777777" w:rsidR="007B0074" w:rsidRPr="00AF4FE0" w:rsidRDefault="65127EB4" w:rsidP="00DB354E">
      <w:pPr>
        <w:pStyle w:val="PKTpunkt"/>
        <w:spacing w:line="360" w:lineRule="auto"/>
      </w:pPr>
      <w:r>
        <w:t>3)</w:t>
      </w:r>
      <w:r w:rsidR="007B0074">
        <w:tab/>
      </w:r>
      <w:r>
        <w:t>umarza postępowanie odwoławcze.</w:t>
      </w:r>
    </w:p>
    <w:p w14:paraId="0FE07005" w14:textId="77777777" w:rsidR="007B0074" w:rsidRPr="00AF4FE0" w:rsidRDefault="007B0074" w:rsidP="00130E71">
      <w:pPr>
        <w:pStyle w:val="USTustnpkodeksu"/>
        <w:rPr>
          <w:bCs w:val="0"/>
        </w:rPr>
      </w:pPr>
      <w:r w:rsidRPr="00AF4FE0">
        <w:rPr>
          <w:bCs w:val="0"/>
        </w:rPr>
        <w:t>6. Protest i odwołanie nie podlegają rozpatrzeniu, jeżeli:</w:t>
      </w:r>
    </w:p>
    <w:p w14:paraId="30361774" w14:textId="529E92FF" w:rsidR="007B0074" w:rsidRPr="00AF4FE0" w:rsidRDefault="65127EB4" w:rsidP="00DB354E">
      <w:pPr>
        <w:pStyle w:val="PKTpunkt"/>
        <w:spacing w:line="360" w:lineRule="auto"/>
      </w:pPr>
      <w:r>
        <w:lastRenderedPageBreak/>
        <w:t>1)</w:t>
      </w:r>
      <w:r w:rsidR="007B0074">
        <w:tab/>
      </w:r>
      <w:r>
        <w:t>zostały wniesione po terminie,</w:t>
      </w:r>
      <w:r w:rsidR="00AF62C1">
        <w:t xml:space="preserve"> </w:t>
      </w:r>
      <w:r w:rsidR="00AF62C1" w:rsidRPr="00AF62C1">
        <w:t>o którym mowa odpowiednio w ust. 1 i 4</w:t>
      </w:r>
    </w:p>
    <w:p w14:paraId="262E9A5A" w14:textId="64CCEA33" w:rsidR="007B0074" w:rsidRPr="00AF4FE0" w:rsidRDefault="65127EB4" w:rsidP="00DB354E">
      <w:pPr>
        <w:pStyle w:val="PKTpunkt"/>
        <w:spacing w:line="360" w:lineRule="auto"/>
      </w:pPr>
      <w:r>
        <w:t>2)</w:t>
      </w:r>
      <w:r w:rsidR="007B0074">
        <w:tab/>
      </w:r>
      <w:r>
        <w:t xml:space="preserve">nie spełniają wymagań określonych odpowiednio w ust. 2 </w:t>
      </w:r>
    </w:p>
    <w:p w14:paraId="64E44709" w14:textId="5BDA3E57" w:rsidR="007B0074" w:rsidRPr="00AF4FE0" w:rsidRDefault="007B0074" w:rsidP="00DB354E">
      <w:pPr>
        <w:pStyle w:val="CZWSPPKTczwsplnapunktw"/>
        <w:spacing w:line="360" w:lineRule="auto"/>
      </w:pPr>
      <w:r w:rsidRPr="00AF4FE0">
        <w:t xml:space="preserve">– o czym Prezes Funduszu albo minister właściwy do spraw zdrowia informuje na piśmie </w:t>
      </w:r>
      <w:r w:rsidR="00CC7988">
        <w:t>podmiot leczniczy</w:t>
      </w:r>
      <w:r w:rsidR="00CC7988" w:rsidRPr="00AF4FE0">
        <w:t xml:space="preserve"> </w:t>
      </w:r>
      <w:r w:rsidRPr="00AF4FE0">
        <w:t>wnoszą</w:t>
      </w:r>
      <w:r w:rsidR="00CC7988">
        <w:t>cy</w:t>
      </w:r>
      <w:r w:rsidRPr="00AF4FE0">
        <w:t xml:space="preserve"> protest albo odwołanie, w terminie 7 dni od dnia wniesienia protestu albo odwołania.</w:t>
      </w:r>
    </w:p>
    <w:p w14:paraId="24860408" w14:textId="54E2F9EA" w:rsidR="007B0074" w:rsidRPr="00AF4FE0" w:rsidRDefault="007B0074" w:rsidP="007B0074">
      <w:pPr>
        <w:pStyle w:val="USTustnpkodeksu"/>
        <w:rPr>
          <w:bCs w:val="0"/>
        </w:rPr>
      </w:pPr>
      <w:r w:rsidRPr="00AF4FE0">
        <w:rPr>
          <w:bCs w:val="0"/>
        </w:rPr>
        <w:t xml:space="preserve">7. W przypadku, o którym mowa w ust. 6, Prezes Funduszu albo minister właściwy do spraw zdrowia wydaje postanowienie w przedmiocie nierozpatrzenia protestu albo odwołania, na które służy zażalenie, do którego stosuje się przepisy ustawy z dnia 14 czerwca 1960 r. </w:t>
      </w:r>
      <w:r w:rsidRPr="00AF4FE0">
        <w:rPr>
          <w:rFonts w:ascii="Symbol" w:eastAsia="Symbol" w:hAnsi="Symbol" w:cs="Symbol"/>
          <w:bCs w:val="0"/>
        </w:rPr>
        <w:t>-</w:t>
      </w:r>
      <w:r w:rsidRPr="00AF4FE0">
        <w:rPr>
          <w:bCs w:val="0"/>
        </w:rPr>
        <w:t xml:space="preserve"> Kodeks postępowania administracyjnego (Dz. U. z 202</w:t>
      </w:r>
      <w:r w:rsidR="002D2C18">
        <w:rPr>
          <w:bCs w:val="0"/>
        </w:rPr>
        <w:t>4 r. poz. 572</w:t>
      </w:r>
      <w:r w:rsidRPr="00AF4FE0">
        <w:rPr>
          <w:bCs w:val="0"/>
        </w:rPr>
        <w:t>).</w:t>
      </w:r>
    </w:p>
    <w:p w14:paraId="44555FA1" w14:textId="77777777" w:rsidR="007B0074" w:rsidRPr="00AF4FE0" w:rsidRDefault="007B0074" w:rsidP="007B0074">
      <w:pPr>
        <w:pStyle w:val="USTustnpkodeksu"/>
        <w:rPr>
          <w:bCs w:val="0"/>
        </w:rPr>
      </w:pPr>
      <w:r w:rsidRPr="00AF4FE0">
        <w:rPr>
          <w:bCs w:val="0"/>
        </w:rPr>
        <w:t>8. Terminy, o których mowa w ust. 1 i 4, uznaje się za zachowane pod warunkiem wpływu protestu lub odwołania niezawierającego braków formalnych do siedziby centrali Funduszu albo siedziby urzędu obsługującego ministra właściwego do spraw zdrowia przed ich upływem.</w:t>
      </w:r>
    </w:p>
    <w:p w14:paraId="1A426A39" w14:textId="244186E3" w:rsidR="007B0074" w:rsidRDefault="007B0074" w:rsidP="007B0074">
      <w:pPr>
        <w:pStyle w:val="USTustnpkodeksu"/>
        <w:rPr>
          <w:bCs w:val="0"/>
        </w:rPr>
      </w:pPr>
      <w:r w:rsidRPr="00AF4FE0">
        <w:rPr>
          <w:bCs w:val="0"/>
        </w:rPr>
        <w:t xml:space="preserve">9. W przypadku wydania decyzji, o której mowa w ust. 3 pkt 1, oraz w przypadku decyzji uwzględniającej odwołanie w następstwie decyzji, o której mowa w ust. 5 pkt 2, Prezes Funduszu dokonuje odpowiedniej zmiany wykazu, o którym mowa w art. </w:t>
      </w:r>
      <w:r w:rsidR="007243ED">
        <w:rPr>
          <w:bCs w:val="0"/>
        </w:rPr>
        <w:t>9</w:t>
      </w:r>
      <w:r w:rsidR="007243ED" w:rsidRPr="00AF4FE0">
        <w:rPr>
          <w:bCs w:val="0"/>
        </w:rPr>
        <w:t xml:space="preserve"> </w:t>
      </w:r>
      <w:r w:rsidRPr="00AF4FE0">
        <w:rPr>
          <w:bCs w:val="0"/>
        </w:rPr>
        <w:t>ust. 4.</w:t>
      </w:r>
    </w:p>
    <w:p w14:paraId="1820A205" w14:textId="3F17B92B" w:rsidR="00447BF7" w:rsidRPr="00AF4FE0" w:rsidRDefault="00447BF7" w:rsidP="007B0074">
      <w:pPr>
        <w:pStyle w:val="USTustnpkodeksu"/>
        <w:rPr>
          <w:bCs w:val="0"/>
        </w:rPr>
      </w:pPr>
      <w:r w:rsidRPr="00447BF7">
        <w:rPr>
          <w:bCs w:val="0"/>
        </w:rPr>
        <w:t xml:space="preserve">10. Prezes Funduszu ogłasza w Biuletynie Informacji Publicznej na stronie podmiotowej Funduszu zmianę w wykazie podmiotów leczniczych zakwalifikowanych do KSK, o której mowa w ust. </w:t>
      </w:r>
      <w:r w:rsidR="007243ED">
        <w:rPr>
          <w:bCs w:val="0"/>
        </w:rPr>
        <w:t>10</w:t>
      </w:r>
      <w:r w:rsidRPr="00447BF7">
        <w:rPr>
          <w:bCs w:val="0"/>
        </w:rPr>
        <w:t xml:space="preserve">. Przepis art. </w:t>
      </w:r>
      <w:r w:rsidR="007243ED">
        <w:rPr>
          <w:bCs w:val="0"/>
        </w:rPr>
        <w:t>9</w:t>
      </w:r>
      <w:r w:rsidR="007243ED" w:rsidRPr="00447BF7">
        <w:rPr>
          <w:bCs w:val="0"/>
        </w:rPr>
        <w:t xml:space="preserve"> </w:t>
      </w:r>
      <w:r w:rsidRPr="00447BF7">
        <w:rPr>
          <w:bCs w:val="0"/>
        </w:rPr>
        <w:t>ust. 4 stosuje się odpowiednio.</w:t>
      </w:r>
    </w:p>
    <w:p w14:paraId="00F1D22B" w14:textId="0C276F15" w:rsidR="007B0074" w:rsidRPr="00AF4FE0" w:rsidRDefault="65127EB4" w:rsidP="007B0074">
      <w:pPr>
        <w:pStyle w:val="ARTartustawynprozporzdzenia"/>
      </w:pPr>
      <w:r w:rsidRPr="00DB354E">
        <w:rPr>
          <w:rStyle w:val="Ppogrubienie"/>
          <w:bCs/>
        </w:rPr>
        <w:t>Art. </w:t>
      </w:r>
      <w:r w:rsidR="741E2D6C" w:rsidRPr="00DB354E">
        <w:rPr>
          <w:rStyle w:val="Ppogrubienie"/>
          <w:bCs/>
        </w:rPr>
        <w:t>1</w:t>
      </w:r>
      <w:r w:rsidR="000F38D4">
        <w:rPr>
          <w:rStyle w:val="Ppogrubienie"/>
          <w:bCs/>
        </w:rPr>
        <w:t>1</w:t>
      </w:r>
      <w:r w:rsidRPr="00DB354E">
        <w:rPr>
          <w:rStyle w:val="Ppogrubienie"/>
          <w:bCs/>
        </w:rPr>
        <w:t>.</w:t>
      </w:r>
      <w:r>
        <w:t xml:space="preserve"> 1. Prezes Funduszu w przypadkach:</w:t>
      </w:r>
    </w:p>
    <w:p w14:paraId="58187DB5" w14:textId="4DF1F270" w:rsidR="007B0074" w:rsidRPr="00AF4FE0" w:rsidRDefault="65127EB4" w:rsidP="00DB354E">
      <w:pPr>
        <w:pStyle w:val="PKTpunkt"/>
        <w:spacing w:line="360" w:lineRule="auto"/>
      </w:pPr>
      <w:r>
        <w:t>1)</w:t>
      </w:r>
      <w:r w:rsidR="007B0074">
        <w:tab/>
      </w:r>
      <w:r>
        <w:t xml:space="preserve">stwierdzenia niespełniania przez </w:t>
      </w:r>
      <w:r w:rsidR="0078223C">
        <w:t>ośrodek kardiologiczny</w:t>
      </w:r>
      <w:r>
        <w:t xml:space="preserve"> kryteriów, o których mowa w art. 1</w:t>
      </w:r>
      <w:r w:rsidR="007243ED">
        <w:t>3</w:t>
      </w:r>
      <w:r>
        <w:t xml:space="preserve"> ust. 1</w:t>
      </w:r>
      <w:r w:rsidR="00A777E1">
        <w:t>,</w:t>
      </w:r>
      <w:r>
        <w:t xml:space="preserve"> oraz kryteriów określonych w przepisach wydanych na podstawie art. </w:t>
      </w:r>
      <w:r w:rsidR="007243ED">
        <w:t xml:space="preserve">13 </w:t>
      </w:r>
      <w:r>
        <w:t xml:space="preserve">ust. </w:t>
      </w:r>
      <w:r w:rsidR="00332EEF">
        <w:t>3</w:t>
      </w:r>
      <w:r>
        <w:t xml:space="preserve">, po ogłoszeniu wykazu, o którym mowa w art. </w:t>
      </w:r>
      <w:r w:rsidR="007243ED">
        <w:t xml:space="preserve">9 </w:t>
      </w:r>
      <w:r>
        <w:t xml:space="preserve">ust. 4 – usuwa </w:t>
      </w:r>
      <w:r w:rsidR="0078223C">
        <w:t>ośrodek kardiologiczny</w:t>
      </w:r>
      <w:r>
        <w:t xml:space="preserve"> z tego wykazu albo kwalifikuje go na inny poziom zabezpieczenia opieki kardiologicznej </w:t>
      </w:r>
      <w:r w:rsidR="4F716694">
        <w:t>KSK</w:t>
      </w:r>
      <w:r>
        <w:t>;</w:t>
      </w:r>
    </w:p>
    <w:p w14:paraId="3E9B6A89" w14:textId="4CB3C6E6" w:rsidR="007B0074" w:rsidRPr="00AF4FE0" w:rsidRDefault="65127EB4" w:rsidP="00DB354E">
      <w:pPr>
        <w:pStyle w:val="PKTpunkt"/>
        <w:spacing w:line="360" w:lineRule="auto"/>
        <w:rPr>
          <w:highlight w:val="yellow"/>
        </w:rPr>
      </w:pPr>
      <w:r>
        <w:t>2)</w:t>
      </w:r>
      <w:r w:rsidR="007B0074">
        <w:tab/>
      </w:r>
      <w:r>
        <w:t xml:space="preserve">stwierdzenia nieosiągnięcia przez </w:t>
      </w:r>
      <w:r w:rsidR="0078223C">
        <w:t>ośrodek kardiologiczny</w:t>
      </w:r>
      <w:r>
        <w:t xml:space="preserve"> </w:t>
      </w:r>
      <w:r w:rsidR="007D03BD">
        <w:t xml:space="preserve">minimalnych </w:t>
      </w:r>
      <w:r>
        <w:t xml:space="preserve">wartości wskaźników jakości opieki kardiologicznej wskazanych w planie naprawczym </w:t>
      </w:r>
      <w:r w:rsidR="4F716694">
        <w:t>KSK</w:t>
      </w:r>
      <w:r>
        <w:t>, o którym mowa w art. 1</w:t>
      </w:r>
      <w:r w:rsidR="007243ED">
        <w:t>7</w:t>
      </w:r>
      <w:r>
        <w:t xml:space="preserve"> ust. 3</w:t>
      </w:r>
      <w:r w:rsidR="0CB92A10">
        <w:t>,</w:t>
      </w:r>
      <w:r>
        <w:t xml:space="preserve"> usuwa </w:t>
      </w:r>
      <w:r w:rsidR="0078223C">
        <w:t>ośrodek kardiologiczny</w:t>
      </w:r>
      <w:r>
        <w:t xml:space="preserve"> z wykazu, o którym mowa w art. </w:t>
      </w:r>
      <w:r w:rsidR="007243ED">
        <w:t xml:space="preserve">9 </w:t>
      </w:r>
      <w:r>
        <w:t>ust. 4.</w:t>
      </w:r>
    </w:p>
    <w:p w14:paraId="6B52F0A5" w14:textId="27E241CB" w:rsidR="007B0074" w:rsidRDefault="007B0074" w:rsidP="00447BF7">
      <w:pPr>
        <w:pStyle w:val="USTustnpkodeksu"/>
        <w:rPr>
          <w:bCs w:val="0"/>
        </w:rPr>
      </w:pPr>
      <w:r w:rsidRPr="00AF4FE0">
        <w:rPr>
          <w:bCs w:val="0"/>
        </w:rPr>
        <w:t xml:space="preserve">2. Do postępowania, o którym mowa w ust. 1, przepisy art. </w:t>
      </w:r>
      <w:r w:rsidR="00AE207D">
        <w:rPr>
          <w:bCs w:val="0"/>
        </w:rPr>
        <w:t>10</w:t>
      </w:r>
      <w:r w:rsidRPr="00AF4FE0">
        <w:rPr>
          <w:bCs w:val="0"/>
        </w:rPr>
        <w:t xml:space="preserve"> ust. 1–8 stosuje się odpowiednio.</w:t>
      </w:r>
    </w:p>
    <w:p w14:paraId="708A06AF" w14:textId="3D6E20AD" w:rsidR="00447BF7" w:rsidRPr="00AF4FE0" w:rsidRDefault="00447BF7" w:rsidP="00826AEF">
      <w:pPr>
        <w:pStyle w:val="USTustnpkodeksu"/>
        <w:rPr>
          <w:bCs w:val="0"/>
        </w:rPr>
      </w:pPr>
      <w:r w:rsidRPr="00447BF7">
        <w:rPr>
          <w:bCs w:val="0"/>
        </w:rPr>
        <w:t xml:space="preserve">3. Prezes Funduszu ogłasza w Biuletynie Informacji Publicznej na stronie podmiotowej Funduszu zmianę w wykazie </w:t>
      </w:r>
      <w:r w:rsidR="0078223C">
        <w:rPr>
          <w:bCs w:val="0"/>
        </w:rPr>
        <w:t>ośrodków kardiologicznych</w:t>
      </w:r>
      <w:r w:rsidRPr="00447BF7">
        <w:rPr>
          <w:bCs w:val="0"/>
        </w:rPr>
        <w:t xml:space="preserve"> zakwalifikowanych do KSK, o której mowa w ust. 1. Przepis art. </w:t>
      </w:r>
      <w:r w:rsidR="00AE207D">
        <w:rPr>
          <w:bCs w:val="0"/>
        </w:rPr>
        <w:t>9</w:t>
      </w:r>
      <w:r w:rsidRPr="00447BF7">
        <w:rPr>
          <w:bCs w:val="0"/>
        </w:rPr>
        <w:t xml:space="preserve"> ust. 4 stosuje się odpowiednio.</w:t>
      </w:r>
    </w:p>
    <w:p w14:paraId="67E6D2D7" w14:textId="22C69EF7" w:rsidR="007B0074" w:rsidRPr="00AF4FE0" w:rsidRDefault="65127EB4" w:rsidP="00DB354E">
      <w:pPr>
        <w:pStyle w:val="ARTartustawynprozporzdzenia"/>
        <w:spacing w:before="0"/>
      </w:pPr>
      <w:r w:rsidRPr="00DB354E">
        <w:rPr>
          <w:rStyle w:val="Ppogrubienie"/>
          <w:bCs/>
        </w:rPr>
        <w:lastRenderedPageBreak/>
        <w:t>Art. </w:t>
      </w:r>
      <w:r w:rsidR="00963A76" w:rsidRPr="00DB354E">
        <w:rPr>
          <w:rStyle w:val="Ppogrubienie"/>
          <w:bCs/>
        </w:rPr>
        <w:t>1</w:t>
      </w:r>
      <w:r w:rsidR="00963A76">
        <w:rPr>
          <w:rStyle w:val="Ppogrubienie"/>
          <w:bCs/>
        </w:rPr>
        <w:t>2</w:t>
      </w:r>
      <w:r w:rsidRPr="00DB354E">
        <w:rPr>
          <w:rStyle w:val="Ppogrubienie"/>
          <w:bCs/>
        </w:rPr>
        <w:t>.</w:t>
      </w:r>
      <w:r>
        <w:t xml:space="preserve"> Do postępowania, o którym mowa w:</w:t>
      </w:r>
    </w:p>
    <w:p w14:paraId="1D336756" w14:textId="38CD2E84" w:rsidR="007B0074" w:rsidRPr="00AF4FE0" w:rsidRDefault="65127EB4" w:rsidP="00DB354E">
      <w:pPr>
        <w:pStyle w:val="PKTpunkt"/>
        <w:spacing w:line="360" w:lineRule="auto"/>
        <w:rPr>
          <w:highlight w:val="yellow"/>
        </w:rPr>
      </w:pPr>
      <w:r>
        <w:t>1)</w:t>
      </w:r>
      <w:r w:rsidR="007B0074">
        <w:tab/>
      </w:r>
      <w:r>
        <w:t xml:space="preserve">art. </w:t>
      </w:r>
      <w:r w:rsidR="00AE207D">
        <w:t>9</w:t>
      </w:r>
      <w:r>
        <w:t xml:space="preserve">, nie stosuje się przepisów ustawy z dnia 14 czerwca 1960 r. </w:t>
      </w:r>
      <w:r w:rsidRPr="7625CCA5">
        <w:rPr>
          <w:rFonts w:ascii="Symbol" w:eastAsia="Symbol" w:hAnsi="Symbol" w:cs="Symbol"/>
        </w:rPr>
        <w:t>-</w:t>
      </w:r>
      <w:r>
        <w:t xml:space="preserve"> Kodeks postępowania administracyjnego, z wyjątkiem przepisów</w:t>
      </w:r>
      <w:r w:rsidR="00391BE1">
        <w:t xml:space="preserve"> </w:t>
      </w:r>
      <w:r>
        <w:t>w art. 24, art. 26 § 1, art. 111</w:t>
      </w:r>
      <w:r w:rsidRPr="7625CCA5">
        <w:rPr>
          <w:rFonts w:ascii="Symbol" w:eastAsia="Symbol" w:hAnsi="Symbol" w:cs="Symbol"/>
        </w:rPr>
        <w:t>-</w:t>
      </w:r>
      <w:r>
        <w:t>113 i art. 156;</w:t>
      </w:r>
    </w:p>
    <w:p w14:paraId="581010ED" w14:textId="3285293B" w:rsidR="007B0074" w:rsidRPr="00AF4FE0" w:rsidRDefault="65127EB4" w:rsidP="00DB354E">
      <w:pPr>
        <w:pStyle w:val="PKTpunkt"/>
        <w:spacing w:line="360" w:lineRule="auto"/>
      </w:pPr>
      <w:r>
        <w:t>2)</w:t>
      </w:r>
      <w:r w:rsidR="007B0074">
        <w:tab/>
      </w:r>
      <w:r>
        <w:t xml:space="preserve">art. </w:t>
      </w:r>
      <w:r w:rsidR="00AE207D">
        <w:t>10</w:t>
      </w:r>
      <w:r>
        <w:t xml:space="preserve"> ust. 1–6 i 8 oraz art. </w:t>
      </w:r>
      <w:r w:rsidR="4F716694">
        <w:t>1</w:t>
      </w:r>
      <w:r w:rsidR="00AE207D">
        <w:t>1</w:t>
      </w:r>
      <w:r>
        <w:t xml:space="preserve"> ust. 1, nie stosuje się przepisów ustawy z dnia 14 czerwca 1960 r. </w:t>
      </w:r>
      <w:r w:rsidRPr="7625CCA5">
        <w:rPr>
          <w:rFonts w:ascii="Symbol" w:eastAsia="Symbol" w:hAnsi="Symbol" w:cs="Symbol"/>
        </w:rPr>
        <w:t>-</w:t>
      </w:r>
      <w:r>
        <w:t xml:space="preserve"> Kodeks postępowania administracyjnego, z wyjątkiem przepisów w art. 24, art.</w:t>
      </w:r>
      <w:r w:rsidR="00D6435D">
        <w:t> </w:t>
      </w:r>
      <w:r>
        <w:t>26 § 1, art. 32, art. 33, art. 39</w:t>
      </w:r>
      <w:r w:rsidRPr="7625CCA5">
        <w:rPr>
          <w:rFonts w:ascii="Symbol" w:eastAsia="Symbol" w:hAnsi="Symbol" w:cs="Symbol"/>
        </w:rPr>
        <w:t>-</w:t>
      </w:r>
      <w:r>
        <w:t>41, art. 45</w:t>
      </w:r>
      <w:r w:rsidRPr="7625CCA5">
        <w:rPr>
          <w:rFonts w:ascii="Symbol" w:eastAsia="Symbol" w:hAnsi="Symbol" w:cs="Symbol"/>
        </w:rPr>
        <w:t>-</w:t>
      </w:r>
      <w:r>
        <w:t>48, art. 57 § 1</w:t>
      </w:r>
      <w:r w:rsidRPr="7625CCA5">
        <w:rPr>
          <w:rFonts w:ascii="Symbol" w:eastAsia="Symbol" w:hAnsi="Symbol" w:cs="Symbol"/>
        </w:rPr>
        <w:t>-</w:t>
      </w:r>
      <w:r>
        <w:t>3 i 4, art. 73</w:t>
      </w:r>
      <w:r w:rsidRPr="7625CCA5">
        <w:rPr>
          <w:rFonts w:ascii="Symbol" w:eastAsia="Symbol" w:hAnsi="Symbol" w:cs="Symbol"/>
        </w:rPr>
        <w:t>-</w:t>
      </w:r>
      <w:r>
        <w:t>74a, art. 107, art. 109, art. 111</w:t>
      </w:r>
      <w:r w:rsidRPr="7625CCA5">
        <w:rPr>
          <w:rFonts w:ascii="Symbol" w:eastAsia="Symbol" w:hAnsi="Symbol" w:cs="Symbol"/>
        </w:rPr>
        <w:t>-</w:t>
      </w:r>
      <w:r>
        <w:t>113 i art. 156.</w:t>
      </w:r>
    </w:p>
    <w:p w14:paraId="7B664742" w14:textId="3ACBD035" w:rsidR="007B0074" w:rsidRPr="00AF4FE0" w:rsidRDefault="65127EB4" w:rsidP="00DB354E">
      <w:pPr>
        <w:pStyle w:val="ARTartustawynprozporzdzenia"/>
        <w:spacing w:before="0"/>
      </w:pPr>
      <w:r w:rsidRPr="00DB354E">
        <w:rPr>
          <w:rStyle w:val="Ppogrubienie"/>
          <w:bCs/>
        </w:rPr>
        <w:t>Art. 1</w:t>
      </w:r>
      <w:r w:rsidR="00332EEF">
        <w:rPr>
          <w:rStyle w:val="Ppogrubienie"/>
          <w:bCs/>
        </w:rPr>
        <w:t>3</w:t>
      </w:r>
      <w:r w:rsidRPr="00DB354E">
        <w:rPr>
          <w:rStyle w:val="Ppogrubienie"/>
          <w:bCs/>
        </w:rPr>
        <w:t>.</w:t>
      </w:r>
      <w:r w:rsidRPr="00DB354E">
        <w:rPr>
          <w:b/>
          <w:bCs/>
        </w:rPr>
        <w:t xml:space="preserve"> </w:t>
      </w:r>
      <w:r>
        <w:t xml:space="preserve">1. </w:t>
      </w:r>
      <w:r w:rsidRPr="00EA58F2">
        <w:t>Kryteria</w:t>
      </w:r>
      <w:r w:rsidR="00A777E1">
        <w:t>mi</w:t>
      </w:r>
      <w:r w:rsidRPr="00EA58F2">
        <w:t xml:space="preserve"> warunkują</w:t>
      </w:r>
      <w:r w:rsidR="00A777E1">
        <w:t>cymi</w:t>
      </w:r>
      <w:r w:rsidRPr="00EA58F2">
        <w:t xml:space="preserve"> przynależność </w:t>
      </w:r>
      <w:r w:rsidR="006E6168" w:rsidRPr="00EA58F2">
        <w:t>podmiotu leczniczego</w:t>
      </w:r>
      <w:r w:rsidR="006E6168">
        <w:t xml:space="preserve">, w  zakresie danego </w:t>
      </w:r>
      <w:r w:rsidR="0078223C">
        <w:t>zakładu leczniczego</w:t>
      </w:r>
      <w:r w:rsidR="006E6168">
        <w:t>,</w:t>
      </w:r>
      <w:r w:rsidR="0078223C">
        <w:t xml:space="preserve"> </w:t>
      </w:r>
      <w:r w:rsidRPr="00EA58F2">
        <w:t xml:space="preserve">do danego poziomu zabezpieczenia opieki kardiologicznej </w:t>
      </w:r>
      <w:r w:rsidR="694B6DC7" w:rsidRPr="00EA58F2">
        <w:t>KSK</w:t>
      </w:r>
      <w:r w:rsidRPr="00EA58F2">
        <w:t>,</w:t>
      </w:r>
      <w:r>
        <w:t xml:space="preserve"> o którym mowa w art. 3 ust. 2, </w:t>
      </w:r>
      <w:r w:rsidR="00A777E1">
        <w:t>są</w:t>
      </w:r>
      <w:r>
        <w:t>:</w:t>
      </w:r>
    </w:p>
    <w:p w14:paraId="1DC8B626" w14:textId="64C365CC" w:rsidR="007B0074" w:rsidRPr="00EA58F2" w:rsidRDefault="65127EB4" w:rsidP="00DB354E">
      <w:pPr>
        <w:pStyle w:val="PKTpunkt"/>
        <w:spacing w:line="360" w:lineRule="auto"/>
      </w:pPr>
      <w:r>
        <w:t>1)</w:t>
      </w:r>
      <w:r w:rsidR="007B0074">
        <w:tab/>
      </w:r>
      <w:r>
        <w:t xml:space="preserve">liczba i kwalifikacje </w:t>
      </w:r>
      <w:r w:rsidRPr="00EA58F2">
        <w:t>personelu medycznego</w:t>
      </w:r>
      <w:r w:rsidR="006778DB">
        <w:t>;</w:t>
      </w:r>
    </w:p>
    <w:p w14:paraId="38009D5B" w14:textId="37251F1F" w:rsidR="007B0074" w:rsidRPr="00EA58F2" w:rsidRDefault="65127EB4" w:rsidP="00DB354E">
      <w:pPr>
        <w:pStyle w:val="PKTpunkt"/>
        <w:spacing w:line="360" w:lineRule="auto"/>
      </w:pPr>
      <w:r w:rsidRPr="00EA58F2">
        <w:t>2)</w:t>
      </w:r>
      <w:r w:rsidR="007B0074" w:rsidRPr="00EA58F2">
        <w:tab/>
      </w:r>
      <w:r w:rsidRPr="00EA58F2">
        <w:t xml:space="preserve">potencjał diagnostyczno-terapeutyczny zapewniający odpowiednią jakość i bezpieczeństwo udzielanych świadczeń </w:t>
      </w:r>
      <w:r w:rsidR="295D83CB" w:rsidRPr="00EA58F2">
        <w:t>opieki zdrowotnej</w:t>
      </w:r>
      <w:r w:rsidR="006778DB">
        <w:t>;</w:t>
      </w:r>
    </w:p>
    <w:p w14:paraId="0AA185D4" w14:textId="4A6A5509" w:rsidR="007B0074" w:rsidRDefault="65127EB4" w:rsidP="00DB354E">
      <w:pPr>
        <w:pStyle w:val="PKTpunkt"/>
        <w:spacing w:line="360" w:lineRule="auto"/>
      </w:pPr>
      <w:r w:rsidRPr="00EA58F2">
        <w:t>3)</w:t>
      </w:r>
      <w:r w:rsidR="007B0074" w:rsidRPr="00EA58F2">
        <w:tab/>
      </w:r>
      <w:r w:rsidRPr="00EA58F2">
        <w:t>rodzaj wykonywanych procedur medycznych</w:t>
      </w:r>
      <w:r w:rsidR="0078223C">
        <w:t>.</w:t>
      </w:r>
    </w:p>
    <w:p w14:paraId="317D3A56" w14:textId="6C4D0B31" w:rsidR="0078223C" w:rsidRPr="00AF4FE0" w:rsidRDefault="0078223C" w:rsidP="00381D76">
      <w:pPr>
        <w:pStyle w:val="ARTartustawynprozporzdzenia"/>
        <w:spacing w:before="0"/>
        <w:ind w:firstLine="0"/>
      </w:pPr>
      <w:r>
        <w:t xml:space="preserve">2. </w:t>
      </w:r>
      <w:r w:rsidRPr="00EA58F2">
        <w:t>Kryteria</w:t>
      </w:r>
      <w:r>
        <w:t>mi</w:t>
      </w:r>
      <w:r w:rsidRPr="00EA58F2">
        <w:t xml:space="preserve"> warunkują</w:t>
      </w:r>
      <w:r>
        <w:t>cymi</w:t>
      </w:r>
      <w:r w:rsidRPr="00EA58F2">
        <w:t xml:space="preserve"> </w:t>
      </w:r>
      <w:r>
        <w:t>przyznanie ośrodkowi kardiologicznemu zakwalifikowanemu do KSK statusu CDK są:</w:t>
      </w:r>
    </w:p>
    <w:p w14:paraId="2C33BA1A" w14:textId="77777777" w:rsidR="0078223C" w:rsidRPr="00EA58F2" w:rsidRDefault="0078223C" w:rsidP="0078223C">
      <w:pPr>
        <w:pStyle w:val="PKTpunkt"/>
        <w:spacing w:line="360" w:lineRule="auto"/>
      </w:pPr>
      <w:r>
        <w:t>1)</w:t>
      </w:r>
      <w:r>
        <w:tab/>
        <w:t xml:space="preserve">liczba i kwalifikacje </w:t>
      </w:r>
      <w:r w:rsidRPr="00EA58F2">
        <w:t>personelu medycznego</w:t>
      </w:r>
      <w:r>
        <w:t>;</w:t>
      </w:r>
    </w:p>
    <w:p w14:paraId="57774E83" w14:textId="77777777" w:rsidR="0078223C" w:rsidRPr="00EA58F2" w:rsidRDefault="0078223C" w:rsidP="0078223C">
      <w:pPr>
        <w:pStyle w:val="PKTpunkt"/>
        <w:spacing w:line="360" w:lineRule="auto"/>
      </w:pPr>
      <w:r w:rsidRPr="00EA58F2">
        <w:t>2)</w:t>
      </w:r>
      <w:r w:rsidRPr="00EA58F2">
        <w:tab/>
        <w:t>potencjał diagnostyczno-terapeutyczny zapewniający odpowiednią jakość i bezpieczeństwo udzielanych świadczeń opieki zdrowotnej</w:t>
      </w:r>
      <w:r>
        <w:t>;</w:t>
      </w:r>
    </w:p>
    <w:p w14:paraId="200D96E2" w14:textId="37FF4A76" w:rsidR="0078223C" w:rsidRPr="00AF4FE0" w:rsidRDefault="0078223C" w:rsidP="0078223C">
      <w:pPr>
        <w:pStyle w:val="PKTpunkt"/>
        <w:spacing w:line="360" w:lineRule="auto"/>
      </w:pPr>
      <w:r w:rsidRPr="00EA58F2">
        <w:t>3)</w:t>
      </w:r>
      <w:r w:rsidRPr="00EA58F2">
        <w:tab/>
        <w:t>liczba lub rodzaj wykonywanych procedur medycznych lub liczba świadczeniobiorców, którym są udzielane świadczenia opieki</w:t>
      </w:r>
      <w:r>
        <w:t xml:space="preserve"> zdrowotnej.</w:t>
      </w:r>
    </w:p>
    <w:p w14:paraId="64D51291" w14:textId="216BF6FE" w:rsidR="007B0074" w:rsidRPr="00AF4FE0" w:rsidRDefault="0078223C" w:rsidP="00130E71">
      <w:pPr>
        <w:pStyle w:val="USTustnpkodeksu"/>
      </w:pPr>
      <w:r>
        <w:t>3</w:t>
      </w:r>
      <w:r w:rsidR="65127EB4">
        <w:t xml:space="preserve">. Minister właściwy do spraw zdrowia określi, w drodze rozporządzenia, szczegółowe kryteria warunkujące przynależność </w:t>
      </w:r>
      <w:r w:rsidR="4C7190EE">
        <w:t>podmiotu leczniczego</w:t>
      </w:r>
      <w:r w:rsidR="006E6168">
        <w:t xml:space="preserve">, w zakresie danego </w:t>
      </w:r>
      <w:r>
        <w:t>zakładu leczniczego</w:t>
      </w:r>
      <w:r w:rsidR="006E6168">
        <w:t>,</w:t>
      </w:r>
      <w:r w:rsidR="65127EB4">
        <w:t xml:space="preserve"> do danego poziomu zabezpieczenia opieki kardiologicznej </w:t>
      </w:r>
      <w:r w:rsidR="4F716694">
        <w:t>KSK</w:t>
      </w:r>
      <w:r w:rsidR="65127EB4">
        <w:t>, o którym mowa w art. 3 ust. 2</w:t>
      </w:r>
      <w:r w:rsidR="4C7190EE">
        <w:t>,</w:t>
      </w:r>
      <w:r w:rsidR="65127EB4">
        <w:t xml:space="preserve"> na podstawie kryteriów, o których mowa w ust. 1, mając na uwadze konieczność zapewnienia </w:t>
      </w:r>
      <w:r w:rsidR="295D83CB">
        <w:t xml:space="preserve">kompleksowości opieki kardiologicznej </w:t>
      </w:r>
      <w:r w:rsidR="65127EB4">
        <w:t>w ramach danego poziomu zabezpieczenia opieki kardiologicznej</w:t>
      </w:r>
      <w:r w:rsidR="008A30EA">
        <w:t xml:space="preserve"> KSK</w:t>
      </w:r>
      <w:r w:rsidR="00566187">
        <w:t xml:space="preserve"> oraz </w:t>
      </w:r>
      <w:r w:rsidR="00332EEF">
        <w:t xml:space="preserve">rodzaje CDK i szczegółowe kryteria warunkujące przyznanie ośrodkowi kardiologicznemu statusu CDK. </w:t>
      </w:r>
    </w:p>
    <w:p w14:paraId="0431521B" w14:textId="7AA118C0" w:rsidR="007B0074" w:rsidRPr="00AF4FE0" w:rsidRDefault="65127EB4" w:rsidP="00DB354E">
      <w:pPr>
        <w:pStyle w:val="ARTartustawynprozporzdzenia"/>
        <w:spacing w:before="0"/>
      </w:pPr>
      <w:r w:rsidRPr="00DB354E">
        <w:rPr>
          <w:rStyle w:val="Ppogrubienie"/>
          <w:bCs/>
        </w:rPr>
        <w:t>Art. 1</w:t>
      </w:r>
      <w:r w:rsidR="00963A76">
        <w:rPr>
          <w:rStyle w:val="Ppogrubienie"/>
          <w:bCs/>
        </w:rPr>
        <w:t>4</w:t>
      </w:r>
      <w:r w:rsidRPr="00DB354E">
        <w:rPr>
          <w:rStyle w:val="Ppogrubienie"/>
          <w:bCs/>
        </w:rPr>
        <w:t>.</w:t>
      </w:r>
      <w:r>
        <w:t xml:space="preserve"> 1. Weryfikacja, o której mowa w art. </w:t>
      </w:r>
      <w:r w:rsidR="00AE207D">
        <w:t>9</w:t>
      </w:r>
      <w:r>
        <w:t xml:space="preserve"> ust. 1 pkt 2, </w:t>
      </w:r>
      <w:r w:rsidR="00A777E1">
        <w:t xml:space="preserve">jest </w:t>
      </w:r>
      <w:r>
        <w:t>dokonywana</w:t>
      </w:r>
      <w:r w:rsidR="61A40A24">
        <w:t xml:space="preserve"> </w:t>
      </w:r>
      <w:r w:rsidR="00332EEF">
        <w:t>przed upływem obowiązywania wykazu</w:t>
      </w:r>
      <w:r>
        <w:t xml:space="preserve">, o którym mowa w art. </w:t>
      </w:r>
      <w:r w:rsidR="00E96A78">
        <w:t xml:space="preserve">9 </w:t>
      </w:r>
      <w:r>
        <w:t>ust. 4.</w:t>
      </w:r>
    </w:p>
    <w:p w14:paraId="73279006" w14:textId="113F873F" w:rsidR="007B0074" w:rsidRPr="00AF4FE0" w:rsidRDefault="007B0074" w:rsidP="00130E71">
      <w:pPr>
        <w:pStyle w:val="USTustnpkodeksu"/>
        <w:rPr>
          <w:bCs w:val="0"/>
        </w:rPr>
      </w:pPr>
      <w:r w:rsidRPr="00AF4FE0">
        <w:rPr>
          <w:bCs w:val="0"/>
        </w:rPr>
        <w:t xml:space="preserve">2. Wyniki weryfikacji, o której mowa w art. </w:t>
      </w:r>
      <w:r w:rsidR="00E96A78">
        <w:rPr>
          <w:bCs w:val="0"/>
        </w:rPr>
        <w:t>9</w:t>
      </w:r>
      <w:r w:rsidR="00E96A78" w:rsidRPr="00AF4FE0">
        <w:rPr>
          <w:bCs w:val="0"/>
        </w:rPr>
        <w:t xml:space="preserve"> </w:t>
      </w:r>
      <w:r w:rsidRPr="00AF4FE0">
        <w:rPr>
          <w:bCs w:val="0"/>
        </w:rPr>
        <w:t>ust. 1 pkt 2, decydują o:</w:t>
      </w:r>
    </w:p>
    <w:p w14:paraId="4FCD3B8D" w14:textId="4D343B5A" w:rsidR="007B0074" w:rsidRPr="00AF4FE0" w:rsidRDefault="65127EB4" w:rsidP="00DB354E">
      <w:pPr>
        <w:pStyle w:val="PKTpunkt"/>
        <w:spacing w:line="360" w:lineRule="auto"/>
      </w:pPr>
      <w:r>
        <w:t>1)</w:t>
      </w:r>
      <w:r w:rsidR="007B0074">
        <w:tab/>
      </w:r>
      <w:r>
        <w:t xml:space="preserve">pozostaniu </w:t>
      </w:r>
      <w:r w:rsidR="00332EEF">
        <w:t>ośrodka kardiologicznego</w:t>
      </w:r>
      <w:r w:rsidR="00CC7988">
        <w:t xml:space="preserve"> </w:t>
      </w:r>
      <w:r>
        <w:t xml:space="preserve">na danym poziomie zabezpieczenia opieki kardiologicznej </w:t>
      </w:r>
      <w:r w:rsidR="4F716694">
        <w:t>KSK</w:t>
      </w:r>
      <w:r>
        <w:t xml:space="preserve"> – w przypadku spełniania kryteriów warunkujących przynależność </w:t>
      </w:r>
      <w:r>
        <w:lastRenderedPageBreak/>
        <w:t xml:space="preserve">do danego poziomu zabezpieczenia opieki kardiologicznej </w:t>
      </w:r>
      <w:r w:rsidR="4F716694">
        <w:t>KSK</w:t>
      </w:r>
      <w:r>
        <w:t>, na który był zakwalifikowany;</w:t>
      </w:r>
    </w:p>
    <w:p w14:paraId="5D40A25C" w14:textId="67D5BFC3" w:rsidR="00CA7563" w:rsidRPr="00AF4FE0" w:rsidRDefault="65127EB4" w:rsidP="00DB354E">
      <w:pPr>
        <w:pStyle w:val="PKTpunkt"/>
        <w:spacing w:line="360" w:lineRule="auto"/>
      </w:pPr>
      <w:r>
        <w:t>2)</w:t>
      </w:r>
      <w:r w:rsidR="007B0074">
        <w:tab/>
      </w:r>
      <w:r>
        <w:t xml:space="preserve">zmianie poziomu zabezpieczenia opieki kardiologicznej </w:t>
      </w:r>
      <w:r w:rsidR="4F716694">
        <w:t>KSK</w:t>
      </w:r>
      <w:r>
        <w:t xml:space="preserve"> </w:t>
      </w:r>
      <w:r w:rsidR="00332EEF">
        <w:t>ośrodka kardiologicznego</w:t>
      </w:r>
      <w:r w:rsidR="00CC7988">
        <w:t xml:space="preserve"> </w:t>
      </w:r>
      <w:r>
        <w:t>na</w:t>
      </w:r>
      <w:r w:rsidR="004E3864">
        <w:t> </w:t>
      </w:r>
      <w:r w:rsidR="61A40A24">
        <w:t>wyższy</w:t>
      </w:r>
      <w:r>
        <w:t xml:space="preserve"> </w:t>
      </w:r>
      <w:r w:rsidR="00DB354E">
        <w:t>poziom –</w:t>
      </w:r>
      <w:r>
        <w:t xml:space="preserve"> </w:t>
      </w:r>
      <w:r w:rsidRPr="7625CCA5">
        <w:rPr>
          <w:rStyle w:val="Ppogrubienie"/>
          <w:b w:val="0"/>
        </w:rPr>
        <w:t>w przypadku spełnienia kryteriów warunkujących przynależność do</w:t>
      </w:r>
      <w:r w:rsidR="004E3864">
        <w:rPr>
          <w:rStyle w:val="Ppogrubienie"/>
          <w:b w:val="0"/>
        </w:rPr>
        <w:t> </w:t>
      </w:r>
      <w:r w:rsidRPr="7625CCA5">
        <w:rPr>
          <w:rStyle w:val="Ppogrubienie"/>
          <w:b w:val="0"/>
        </w:rPr>
        <w:t>wyższego poziomu zabezpieczenia opieki kardiologicznej KSK</w:t>
      </w:r>
      <w:r w:rsidR="61A40A24" w:rsidRPr="7625CCA5">
        <w:rPr>
          <w:rStyle w:val="Ppogrubienie"/>
          <w:b w:val="0"/>
        </w:rPr>
        <w:t xml:space="preserve">, </w:t>
      </w:r>
      <w:r w:rsidR="61A40A24">
        <w:t>niż poziom, na który był zakwalifikowany;</w:t>
      </w:r>
    </w:p>
    <w:p w14:paraId="35332447" w14:textId="0E2A9467" w:rsidR="007B0074" w:rsidRPr="00AF4FE0" w:rsidRDefault="65127EB4" w:rsidP="00DB354E">
      <w:pPr>
        <w:pStyle w:val="PKTpunkt"/>
        <w:spacing w:line="360" w:lineRule="auto"/>
      </w:pPr>
      <w:r>
        <w:t>3)</w:t>
      </w:r>
      <w:r w:rsidR="007B0074">
        <w:tab/>
      </w:r>
      <w:r>
        <w:t>zmianie poziomu zabezpieczenia opieki kardiologicznej K</w:t>
      </w:r>
      <w:r w:rsidR="61A40A24">
        <w:t xml:space="preserve">SK </w:t>
      </w:r>
      <w:r w:rsidR="00332EEF">
        <w:t>ośrodka kardiologicznego</w:t>
      </w:r>
      <w:r w:rsidR="00CC7988">
        <w:t xml:space="preserve"> </w:t>
      </w:r>
      <w:r>
        <w:t>na</w:t>
      </w:r>
      <w:r w:rsidR="00E5205B">
        <w:t> </w:t>
      </w:r>
      <w:r>
        <w:t>niższy poziom – w przypadku spełniania kryteriów warunkujących przynależność do</w:t>
      </w:r>
      <w:r w:rsidR="00E5205B">
        <w:t> </w:t>
      </w:r>
      <w:r>
        <w:t xml:space="preserve">niższego poziomu zabezpieczenia opieki kardiologicznej </w:t>
      </w:r>
      <w:r w:rsidR="61A40A24">
        <w:t>KSK</w:t>
      </w:r>
      <w:r>
        <w:t xml:space="preserve"> niż poziom, na który był zakwalifikowany;</w:t>
      </w:r>
    </w:p>
    <w:p w14:paraId="06037982" w14:textId="128BF0DD" w:rsidR="007B0074" w:rsidRPr="00AF4FE0" w:rsidRDefault="65127EB4" w:rsidP="00DB354E">
      <w:pPr>
        <w:pStyle w:val="PKTpunkt"/>
        <w:spacing w:line="360" w:lineRule="auto"/>
      </w:pPr>
      <w:r>
        <w:t>4)</w:t>
      </w:r>
      <w:r w:rsidR="007B0074">
        <w:tab/>
      </w:r>
      <w:r>
        <w:t xml:space="preserve">wyłączeniu </w:t>
      </w:r>
      <w:r w:rsidR="00332EEF">
        <w:t>ośrodka kardiologicznego</w:t>
      </w:r>
      <w:r w:rsidR="00CC7988">
        <w:t xml:space="preserve"> </w:t>
      </w:r>
      <w:r>
        <w:t xml:space="preserve">z </w:t>
      </w:r>
      <w:r w:rsidR="61A40A24">
        <w:t>KSK</w:t>
      </w:r>
      <w:r>
        <w:t xml:space="preserve"> – w przypadku niespełniania kryteriów warunkujących przynależność do któregokolwiek z poziomów zabezpieczenia opieki kardiologicznej </w:t>
      </w:r>
      <w:r w:rsidR="61A40A24">
        <w:t>KSK</w:t>
      </w:r>
      <w:r>
        <w:t>.</w:t>
      </w:r>
    </w:p>
    <w:p w14:paraId="4E592F2A" w14:textId="2A4FA01E" w:rsidR="007B0074" w:rsidRPr="00AF4FE0" w:rsidRDefault="007B0074" w:rsidP="00130E71">
      <w:pPr>
        <w:pStyle w:val="USTustnpkodeksu"/>
        <w:rPr>
          <w:bCs w:val="0"/>
        </w:rPr>
      </w:pPr>
      <w:r w:rsidRPr="00AF4FE0">
        <w:rPr>
          <w:bCs w:val="0"/>
        </w:rPr>
        <w:t xml:space="preserve">3. Po weryfikacji, o której mowa w art. </w:t>
      </w:r>
      <w:r w:rsidR="00E96A78">
        <w:rPr>
          <w:bCs w:val="0"/>
        </w:rPr>
        <w:t>9</w:t>
      </w:r>
      <w:r w:rsidR="00E96A78" w:rsidRPr="00AF4FE0">
        <w:rPr>
          <w:bCs w:val="0"/>
        </w:rPr>
        <w:t xml:space="preserve"> </w:t>
      </w:r>
      <w:r w:rsidRPr="00AF4FE0">
        <w:rPr>
          <w:bCs w:val="0"/>
        </w:rPr>
        <w:t>ust. 1 pkt 2, Prezes Funduszu ogłasza nowy wykaz, o którym mowa w art.</w:t>
      </w:r>
      <w:r w:rsidR="00CA7563" w:rsidRPr="00AF4FE0">
        <w:rPr>
          <w:bCs w:val="0"/>
        </w:rPr>
        <w:t xml:space="preserve"> </w:t>
      </w:r>
      <w:r w:rsidR="00E96A78">
        <w:rPr>
          <w:bCs w:val="0"/>
        </w:rPr>
        <w:t>9</w:t>
      </w:r>
      <w:r w:rsidR="00E96A78" w:rsidRPr="00AF4FE0">
        <w:rPr>
          <w:bCs w:val="0"/>
        </w:rPr>
        <w:t xml:space="preserve"> </w:t>
      </w:r>
      <w:r w:rsidRPr="00AF4FE0">
        <w:rPr>
          <w:bCs w:val="0"/>
        </w:rPr>
        <w:t xml:space="preserve">ust. 4. Przepisy art. </w:t>
      </w:r>
      <w:r w:rsidR="00E96A78">
        <w:rPr>
          <w:bCs w:val="0"/>
        </w:rPr>
        <w:t>10</w:t>
      </w:r>
      <w:r w:rsidR="00E96A78" w:rsidRPr="00AF4FE0">
        <w:rPr>
          <w:bCs w:val="0"/>
        </w:rPr>
        <w:t xml:space="preserve"> </w:t>
      </w:r>
      <w:r w:rsidRPr="00AF4FE0">
        <w:rPr>
          <w:bCs w:val="0"/>
        </w:rPr>
        <w:t xml:space="preserve">ust. </w:t>
      </w:r>
      <w:r w:rsidR="009D5122">
        <w:rPr>
          <w:bCs w:val="0"/>
        </w:rPr>
        <w:t>1-8</w:t>
      </w:r>
      <w:r w:rsidRPr="00AF4FE0">
        <w:rPr>
          <w:bCs w:val="0"/>
        </w:rPr>
        <w:t xml:space="preserve">, art. </w:t>
      </w:r>
      <w:r w:rsidR="00E96A78" w:rsidRPr="00AF4FE0">
        <w:rPr>
          <w:bCs w:val="0"/>
        </w:rPr>
        <w:t>1</w:t>
      </w:r>
      <w:r w:rsidR="00E96A78">
        <w:rPr>
          <w:bCs w:val="0"/>
        </w:rPr>
        <w:t>1</w:t>
      </w:r>
      <w:r w:rsidR="00E96A78" w:rsidRPr="00AF4FE0">
        <w:rPr>
          <w:bCs w:val="0"/>
        </w:rPr>
        <w:t xml:space="preserve"> </w:t>
      </w:r>
      <w:r w:rsidRPr="00AF4FE0">
        <w:rPr>
          <w:bCs w:val="0"/>
        </w:rPr>
        <w:t xml:space="preserve">oraz art. </w:t>
      </w:r>
      <w:r w:rsidR="00E96A78" w:rsidRPr="00AF4FE0">
        <w:rPr>
          <w:bCs w:val="0"/>
        </w:rPr>
        <w:t>1</w:t>
      </w:r>
      <w:r w:rsidR="00E96A78">
        <w:rPr>
          <w:bCs w:val="0"/>
        </w:rPr>
        <w:t>2</w:t>
      </w:r>
      <w:r w:rsidR="00E96A78" w:rsidRPr="00AF4FE0">
        <w:rPr>
          <w:bCs w:val="0"/>
        </w:rPr>
        <w:t xml:space="preserve"> </w:t>
      </w:r>
      <w:r w:rsidRPr="00AF4FE0">
        <w:rPr>
          <w:bCs w:val="0"/>
        </w:rPr>
        <w:t>stosuje się odpowiednio.</w:t>
      </w:r>
    </w:p>
    <w:p w14:paraId="4E734E46" w14:textId="736E3BFB" w:rsidR="007B0074" w:rsidRDefault="65127EB4" w:rsidP="007B0074">
      <w:pPr>
        <w:pStyle w:val="ARTartustawynprozporzdzenia"/>
      </w:pPr>
      <w:bookmarkStart w:id="10" w:name="_Hlk73089858"/>
      <w:r w:rsidRPr="00DB354E">
        <w:rPr>
          <w:rStyle w:val="Ppogrubienie"/>
          <w:bCs/>
        </w:rPr>
        <w:t>Art. 1</w:t>
      </w:r>
      <w:r w:rsidR="00963A76">
        <w:rPr>
          <w:rStyle w:val="Ppogrubienie"/>
          <w:bCs/>
        </w:rPr>
        <w:t>5</w:t>
      </w:r>
      <w:r w:rsidRPr="00DB354E">
        <w:rPr>
          <w:rStyle w:val="Ppogrubienie"/>
          <w:bCs/>
        </w:rPr>
        <w:t>.</w:t>
      </w:r>
      <w:r>
        <w:t xml:space="preserve"> 1. Podmiot </w:t>
      </w:r>
      <w:r w:rsidR="6568A368">
        <w:t>leczniczy</w:t>
      </w:r>
      <w:r>
        <w:t>, któr</w:t>
      </w:r>
      <w:r w:rsidR="006E6168">
        <w:t xml:space="preserve">y </w:t>
      </w:r>
      <w:r>
        <w:t xml:space="preserve">nie znajduje się w wykazie, o którym mowa w art. </w:t>
      </w:r>
      <w:r w:rsidR="00E96A78">
        <w:t xml:space="preserve">9 </w:t>
      </w:r>
      <w:r>
        <w:t xml:space="preserve">ust. 4, </w:t>
      </w:r>
      <w:r w:rsidR="006E6168">
        <w:t xml:space="preserve">w zakresie danego zakładu leczniczego, </w:t>
      </w:r>
      <w:r>
        <w:t xml:space="preserve">może </w:t>
      </w:r>
      <w:r w:rsidR="61A40A24">
        <w:t xml:space="preserve">w czasie obowiązywania wykazu, </w:t>
      </w:r>
      <w:r>
        <w:t>wystąpić do Prezesa Funduszu z wnioskiem o</w:t>
      </w:r>
      <w:r w:rsidR="1451414D">
        <w:t> </w:t>
      </w:r>
      <w:r>
        <w:t xml:space="preserve">warunkową kwalifikację </w:t>
      </w:r>
      <w:r w:rsidR="006E6168">
        <w:t xml:space="preserve">w zakresie tego </w:t>
      </w:r>
      <w:r w:rsidR="0038113D">
        <w:t xml:space="preserve">zakładu leczniczego </w:t>
      </w:r>
      <w:r>
        <w:t xml:space="preserve">do </w:t>
      </w:r>
      <w:r w:rsidR="1CF22172">
        <w:t>KSK.</w:t>
      </w:r>
    </w:p>
    <w:p w14:paraId="383BB3A3" w14:textId="2EA6C389" w:rsidR="00265368" w:rsidRPr="00AF4FE0" w:rsidRDefault="6BF0CC34" w:rsidP="00DB354E">
      <w:pPr>
        <w:pStyle w:val="USTustnpkodeksu"/>
      </w:pPr>
      <w:r>
        <w:t xml:space="preserve">2. Podmiot leczniczy, który znajduje się w wykazie, o którym mowa w art. </w:t>
      </w:r>
      <w:r w:rsidR="00E96A78">
        <w:t xml:space="preserve">9 </w:t>
      </w:r>
      <w:r>
        <w:t xml:space="preserve">ust. 4, </w:t>
      </w:r>
      <w:r w:rsidR="00A658D0">
        <w:t xml:space="preserve">w zakresie danego zakładu leczniczego, </w:t>
      </w:r>
      <w:r>
        <w:t>może w czasie obowiązywania wykazu, wystąpić do Prezesa Funduszu z wnioskiem</w:t>
      </w:r>
      <w:r w:rsidR="03874376">
        <w:t xml:space="preserve"> o</w:t>
      </w:r>
      <w:r>
        <w:t xml:space="preserve"> warunkową kwalifikację</w:t>
      </w:r>
      <w:r w:rsidR="0038113D">
        <w:t xml:space="preserve"> </w:t>
      </w:r>
      <w:r w:rsidR="00A658D0">
        <w:t xml:space="preserve">w zakresie tego </w:t>
      </w:r>
      <w:r w:rsidR="0038113D">
        <w:t xml:space="preserve"> zakładu leczniczego</w:t>
      </w:r>
      <w:r>
        <w:t xml:space="preserve"> </w:t>
      </w:r>
      <w:r w:rsidR="62C0217A">
        <w:t>na</w:t>
      </w:r>
      <w:r>
        <w:t xml:space="preserve"> </w:t>
      </w:r>
      <w:r w:rsidR="00E96A78">
        <w:t xml:space="preserve">wyższy </w:t>
      </w:r>
      <w:r>
        <w:t xml:space="preserve">poziom </w:t>
      </w:r>
      <w:r w:rsidR="0331A384" w:rsidRPr="7625CCA5">
        <w:rPr>
          <w:rFonts w:ascii="Times New Roman" w:eastAsia="Times New Roman" w:hAnsi="Times New Roman" w:cs="Times New Roman"/>
          <w:szCs w:val="24"/>
        </w:rPr>
        <w:t xml:space="preserve">zabezpieczenia opieki kardiologicznej </w:t>
      </w:r>
      <w:r w:rsidR="0038113D">
        <w:rPr>
          <w:rFonts w:ascii="Times New Roman" w:eastAsia="Times New Roman" w:hAnsi="Times New Roman" w:cs="Times New Roman"/>
          <w:szCs w:val="24"/>
        </w:rPr>
        <w:t>KSK</w:t>
      </w:r>
      <w:r>
        <w:t xml:space="preserve">. </w:t>
      </w:r>
    </w:p>
    <w:p w14:paraId="018CC41A" w14:textId="1BF7F700" w:rsidR="00265368" w:rsidRDefault="6BF0CC34" w:rsidP="00265368">
      <w:pPr>
        <w:pStyle w:val="USTustnpkodeksu"/>
      </w:pPr>
      <w:r>
        <w:t>3.</w:t>
      </w:r>
      <w:r w:rsidRPr="7625CCA5">
        <w:rPr>
          <w:b/>
        </w:rPr>
        <w:t xml:space="preserve"> </w:t>
      </w:r>
      <w:r w:rsidR="31BDCD18">
        <w:t>W</w:t>
      </w:r>
      <w:r>
        <w:t xml:space="preserve"> </w:t>
      </w:r>
      <w:r w:rsidR="00DB354E">
        <w:t>przypadkach,</w:t>
      </w:r>
      <w:r>
        <w:t xml:space="preserve"> o których mowa w ust. 1 i</w:t>
      </w:r>
      <w:r w:rsidR="295D83CB">
        <w:t xml:space="preserve"> </w:t>
      </w:r>
      <w:r>
        <w:t xml:space="preserve">2, </w:t>
      </w:r>
      <w:r w:rsidR="22654ECC">
        <w:t xml:space="preserve">Prezes Funduszu </w:t>
      </w:r>
      <w:r>
        <w:t>zwraca się do Rady o</w:t>
      </w:r>
      <w:r w:rsidR="00460A54">
        <w:t> </w:t>
      </w:r>
      <w:r>
        <w:t xml:space="preserve">wydanie opinii dotyczącej warunkowej kwalifikacji przekazując informacje dotyczące spełniania przez </w:t>
      </w:r>
      <w:r w:rsidR="295D83CB">
        <w:t>wnioskodawcę</w:t>
      </w:r>
      <w:r>
        <w:t>, o którym mowa w ust. 1</w:t>
      </w:r>
      <w:r w:rsidR="00154C0B">
        <w:t xml:space="preserve"> </w:t>
      </w:r>
      <w:r w:rsidR="0064481E">
        <w:t>lub</w:t>
      </w:r>
      <w:r>
        <w:t xml:space="preserve"> 2</w:t>
      </w:r>
      <w:r w:rsidR="54EFD864">
        <w:t>,</w:t>
      </w:r>
      <w:r>
        <w:t xml:space="preserve"> kryteriów, o których mowa w art.</w:t>
      </w:r>
      <w:r w:rsidR="002D6967">
        <w:t> </w:t>
      </w:r>
      <w:r w:rsidR="00E96A78">
        <w:t xml:space="preserve">13 </w:t>
      </w:r>
      <w:r>
        <w:t>ust. 1</w:t>
      </w:r>
      <w:r w:rsidR="3E48B7A9">
        <w:t>,</w:t>
      </w:r>
      <w:r>
        <w:t xml:space="preserve"> oraz kryteriów określonych w przepisach wydanych na podstawie art. </w:t>
      </w:r>
      <w:r w:rsidR="00E96A78">
        <w:t xml:space="preserve">13 </w:t>
      </w:r>
      <w:r>
        <w:t xml:space="preserve">ust. </w:t>
      </w:r>
      <w:r w:rsidR="00332EEF">
        <w:t>3</w:t>
      </w:r>
      <w:r w:rsidR="0391B030">
        <w:t>.</w:t>
      </w:r>
    </w:p>
    <w:p w14:paraId="5BBB7E7E" w14:textId="12CB839C" w:rsidR="001D21BF" w:rsidRPr="001556CF" w:rsidRDefault="001D21BF" w:rsidP="00265368">
      <w:pPr>
        <w:pStyle w:val="USTustnpkodeksu"/>
      </w:pPr>
      <w:r w:rsidRPr="001D21BF">
        <w:t xml:space="preserve">4. Rada wydaje i przekazuje Funduszowi opinię, o której mowa w ust. 3, w terminie 3 miesięcy od dnia otrzymania od Prezesa Funduszu wniosku o jej wydanie, uwzględniając dane demograficzne, epidemiologiczne, mapy potrzeb zdrowotnych, wojewódzkie plany transformacji </w:t>
      </w:r>
      <w:r w:rsidR="0038113D">
        <w:t>oraz</w:t>
      </w:r>
      <w:r w:rsidRPr="001D21BF">
        <w:t xml:space="preserve"> dane dotyczące dostępności do opieki kardiologicznej w regionie lub podregionie.  </w:t>
      </w:r>
    </w:p>
    <w:p w14:paraId="665EB9D5" w14:textId="58323E12" w:rsidR="001F4022" w:rsidRPr="009B311C" w:rsidRDefault="00154C0B" w:rsidP="001F4022">
      <w:pPr>
        <w:pStyle w:val="USTustnpkodeksu"/>
      </w:pPr>
      <w:r>
        <w:lastRenderedPageBreak/>
        <w:t>5</w:t>
      </w:r>
      <w:r w:rsidR="6BF0CC34">
        <w:t xml:space="preserve">. </w:t>
      </w:r>
      <w:r w:rsidR="001F4022" w:rsidRPr="009B311C">
        <w:t xml:space="preserve">Na podstawie pozytywnej opinii, o której mowa w ust. 3, Prezes Funduszu, po weryfikacji spełnienia przez wnioskodawcę kryteriów, o których mowa w art. </w:t>
      </w:r>
      <w:r w:rsidR="00E96A78" w:rsidRPr="009B311C">
        <w:t>1</w:t>
      </w:r>
      <w:r w:rsidR="00E96A78">
        <w:t>3</w:t>
      </w:r>
      <w:r w:rsidR="00E96A78" w:rsidRPr="009B311C">
        <w:t xml:space="preserve"> </w:t>
      </w:r>
      <w:r w:rsidR="001F4022" w:rsidRPr="009B311C">
        <w:t xml:space="preserve">ust. 1 oraz kryteriów określonych w przepisach wydanych na podstawie art. </w:t>
      </w:r>
      <w:r w:rsidR="00E96A78" w:rsidRPr="009B311C">
        <w:t>1</w:t>
      </w:r>
      <w:r w:rsidR="00E96A78">
        <w:t>3</w:t>
      </w:r>
      <w:r w:rsidR="00E96A78" w:rsidRPr="009B311C">
        <w:t xml:space="preserve"> </w:t>
      </w:r>
      <w:r w:rsidR="001F4022" w:rsidRPr="009B311C">
        <w:t xml:space="preserve">ust. </w:t>
      </w:r>
      <w:r w:rsidR="00332EEF">
        <w:t>3</w:t>
      </w:r>
      <w:r w:rsidR="001F4022" w:rsidRPr="009B311C">
        <w:t>, dokonuje:</w:t>
      </w:r>
    </w:p>
    <w:p w14:paraId="75F84319" w14:textId="1A842EB4" w:rsidR="001F4022" w:rsidRPr="00A5018B" w:rsidRDefault="001F4022" w:rsidP="00A5018B">
      <w:pPr>
        <w:pStyle w:val="USTustnpkodeksu"/>
        <w:ind w:left="510" w:firstLine="0"/>
        <w:rPr>
          <w:bCs w:val="0"/>
          <w:kern w:val="2"/>
          <w:szCs w:val="24"/>
          <w14:ligatures w14:val="standardContextual"/>
        </w:rPr>
      </w:pPr>
      <w:r w:rsidRPr="001F4022">
        <w:t>1</w:t>
      </w:r>
      <w:r w:rsidRPr="00A5018B">
        <w:rPr>
          <w:bCs w:val="0"/>
          <w:kern w:val="2"/>
          <w:szCs w:val="24"/>
          <w14:ligatures w14:val="standardContextual"/>
        </w:rPr>
        <w:t>)</w:t>
      </w:r>
      <w:r w:rsidRPr="0034095D">
        <w:rPr>
          <w:kern w:val="2"/>
          <w14:ligatures w14:val="standardContextual"/>
        </w:rPr>
        <w:t xml:space="preserve"> w przypadku, o którym mowa w ust. 1, warunkowej kwalifikacji podmiotu leczniczego</w:t>
      </w:r>
      <w:r w:rsidR="007C594C">
        <w:rPr>
          <w:bCs w:val="0"/>
          <w:kern w:val="2"/>
          <w:szCs w:val="24"/>
          <w14:ligatures w14:val="standardContextual"/>
        </w:rPr>
        <w:t xml:space="preserve">, w zakresie </w:t>
      </w:r>
      <w:r w:rsidR="0038113D">
        <w:rPr>
          <w:bCs w:val="0"/>
          <w:kern w:val="2"/>
          <w:szCs w:val="24"/>
          <w14:ligatures w14:val="standardContextual"/>
        </w:rPr>
        <w:t>zakładu leczniczego</w:t>
      </w:r>
      <w:r w:rsidR="007C594C">
        <w:rPr>
          <w:bCs w:val="0"/>
          <w:kern w:val="2"/>
          <w:szCs w:val="24"/>
          <w14:ligatures w14:val="standardContextual"/>
        </w:rPr>
        <w:t>,</w:t>
      </w:r>
      <w:r w:rsidR="0038113D" w:rsidRPr="0034095D">
        <w:rPr>
          <w:kern w:val="2"/>
          <w14:ligatures w14:val="standardContextual"/>
        </w:rPr>
        <w:t xml:space="preserve"> </w:t>
      </w:r>
      <w:r w:rsidRPr="0034095D">
        <w:rPr>
          <w:kern w:val="2"/>
          <w14:ligatures w14:val="standardContextual"/>
        </w:rPr>
        <w:t>do KSK,</w:t>
      </w:r>
    </w:p>
    <w:p w14:paraId="1DE7DA4B" w14:textId="186FF2B5" w:rsidR="00265368" w:rsidRPr="0034095D" w:rsidRDefault="001F4022" w:rsidP="0034095D">
      <w:pPr>
        <w:pStyle w:val="USTustnpkodeksu"/>
        <w:ind w:left="510" w:firstLine="0"/>
        <w:rPr>
          <w:kern w:val="2"/>
          <w14:ligatures w14:val="standardContextual"/>
        </w:rPr>
      </w:pPr>
      <w:r w:rsidRPr="00A5018B">
        <w:rPr>
          <w:bCs w:val="0"/>
          <w:kern w:val="2"/>
          <w:szCs w:val="24"/>
          <w14:ligatures w14:val="standardContextual"/>
        </w:rPr>
        <w:t>2)</w:t>
      </w:r>
      <w:r w:rsidRPr="0034095D">
        <w:rPr>
          <w:kern w:val="2"/>
          <w14:ligatures w14:val="standardContextual"/>
        </w:rPr>
        <w:t xml:space="preserve"> w przypadku, o którym mowa w ust. 2, warunkowej kwalifikacji na </w:t>
      </w:r>
      <w:r w:rsidR="00E96A78">
        <w:rPr>
          <w:bCs w:val="0"/>
          <w:kern w:val="2"/>
          <w:szCs w:val="24"/>
          <w14:ligatures w14:val="standardContextual"/>
        </w:rPr>
        <w:t xml:space="preserve">wyższy </w:t>
      </w:r>
      <w:r w:rsidRPr="0034095D">
        <w:rPr>
          <w:kern w:val="2"/>
          <w14:ligatures w14:val="standardContextual"/>
        </w:rPr>
        <w:t>poziom zabezpieczenia opieki kardiologicznej</w:t>
      </w:r>
      <w:r w:rsidR="0038113D" w:rsidRPr="0034095D">
        <w:rPr>
          <w:kern w:val="2"/>
          <w14:ligatures w14:val="standardContextual"/>
        </w:rPr>
        <w:t xml:space="preserve"> </w:t>
      </w:r>
      <w:r w:rsidR="0038113D">
        <w:rPr>
          <w:bCs w:val="0"/>
          <w:kern w:val="2"/>
          <w:szCs w:val="24"/>
          <w14:ligatures w14:val="standardContextual"/>
        </w:rPr>
        <w:t>KSK</w:t>
      </w:r>
      <w:r w:rsidRPr="0034095D">
        <w:rPr>
          <w:kern w:val="2"/>
          <w14:ligatures w14:val="standardContextual"/>
        </w:rPr>
        <w:t xml:space="preserve">, oraz dokonuje odpowiedniej zmiany wykazu, o którym mowa w art. </w:t>
      </w:r>
      <w:r w:rsidR="00E96A78">
        <w:rPr>
          <w:bCs w:val="0"/>
          <w:kern w:val="2"/>
          <w:szCs w:val="24"/>
          <w14:ligatures w14:val="standardContextual"/>
        </w:rPr>
        <w:t>9</w:t>
      </w:r>
      <w:r w:rsidR="00E96A78" w:rsidRPr="0034095D">
        <w:rPr>
          <w:kern w:val="2"/>
          <w14:ligatures w14:val="standardContextual"/>
        </w:rPr>
        <w:t xml:space="preserve"> </w:t>
      </w:r>
      <w:r w:rsidRPr="0034095D">
        <w:rPr>
          <w:kern w:val="2"/>
          <w14:ligatures w14:val="standardContextual"/>
        </w:rPr>
        <w:t>ust. 4.</w:t>
      </w:r>
    </w:p>
    <w:p w14:paraId="09CF5E45" w14:textId="740407AA" w:rsidR="003C3819" w:rsidRPr="003C3819" w:rsidRDefault="00997396" w:rsidP="003C3819">
      <w:pPr>
        <w:pStyle w:val="USTustnpkodeksu"/>
      </w:pPr>
      <w:r>
        <w:t>6</w:t>
      </w:r>
      <w:r w:rsidR="0391B030">
        <w:t xml:space="preserve">. Podmiot </w:t>
      </w:r>
      <w:r w:rsidR="00B977D2">
        <w:t>leczniczy</w:t>
      </w:r>
      <w:r w:rsidR="00681344">
        <w:t>, o którym mowa w ust. 1</w:t>
      </w:r>
      <w:r>
        <w:t>,</w:t>
      </w:r>
      <w:r w:rsidR="00DB354E">
        <w:t xml:space="preserve"> </w:t>
      </w:r>
      <w:r w:rsidR="0038113D">
        <w:t xml:space="preserve">warunkowo </w:t>
      </w:r>
      <w:r w:rsidR="00DB354E">
        <w:t>zakwalifikowany</w:t>
      </w:r>
      <w:r w:rsidR="0391B030">
        <w:t xml:space="preserve"> do KSK</w:t>
      </w:r>
      <w:r w:rsidR="007C594C">
        <w:t xml:space="preserve">, </w:t>
      </w:r>
      <w:r w:rsidR="0038113D">
        <w:t>w zakresie zakładu leczniczego</w:t>
      </w:r>
      <w:r w:rsidR="0391B030">
        <w:t>, u którego w trakcie weryfikacji, o</w:t>
      </w:r>
      <w:r w:rsidR="00DB354E">
        <w:t xml:space="preserve"> </w:t>
      </w:r>
      <w:r w:rsidR="0391B030">
        <w:t xml:space="preserve">której mowa w art. </w:t>
      </w:r>
      <w:r w:rsidR="00E96A78">
        <w:t xml:space="preserve">9 </w:t>
      </w:r>
      <w:r w:rsidR="0391B030">
        <w:t xml:space="preserve">ust. 1 pkt 2, nie zostanie potwierdzone spełnienie kryteriów, o których mowa w art. </w:t>
      </w:r>
      <w:r w:rsidR="00E96A78">
        <w:t xml:space="preserve">13 </w:t>
      </w:r>
      <w:r w:rsidR="0391B030">
        <w:t xml:space="preserve">ust. 1, oraz kryteriów określonych w przepisach wydanych na podstawie art. </w:t>
      </w:r>
      <w:r w:rsidR="00E96A78">
        <w:t xml:space="preserve">13 </w:t>
      </w:r>
      <w:r w:rsidR="0391B030">
        <w:t xml:space="preserve">ust. </w:t>
      </w:r>
      <w:r w:rsidR="00332EEF">
        <w:t>3</w:t>
      </w:r>
      <w:r w:rsidR="0391B030">
        <w:t xml:space="preserve">, podlega wyłączeniu z KSK i ma prawo złożyć wniosek o kolejną warunkową kwalifikację nie wcześniej niż po upływie </w:t>
      </w:r>
      <w:r w:rsidR="0038113D">
        <w:t>2</w:t>
      </w:r>
      <w:r w:rsidR="00E96A78">
        <w:t xml:space="preserve"> </w:t>
      </w:r>
      <w:r w:rsidR="0391B030">
        <w:t>lat od dnia zmiany wykazu, o którym mowa w</w:t>
      </w:r>
      <w:r w:rsidR="0047646A">
        <w:t xml:space="preserve"> </w:t>
      </w:r>
      <w:r w:rsidR="0391B030">
        <w:t>art.</w:t>
      </w:r>
      <w:r w:rsidR="2A79A9F8">
        <w:t xml:space="preserve"> </w:t>
      </w:r>
      <w:r w:rsidR="00E96A78">
        <w:t xml:space="preserve">9 </w:t>
      </w:r>
      <w:r w:rsidR="0391B030">
        <w:t xml:space="preserve">ust. 4. </w:t>
      </w:r>
    </w:p>
    <w:p w14:paraId="4365911D" w14:textId="5679B9F0" w:rsidR="0038113D" w:rsidRDefault="00997396" w:rsidP="003C3819">
      <w:pPr>
        <w:pStyle w:val="USTustnpkodeksu"/>
      </w:pPr>
      <w:r>
        <w:t>7</w:t>
      </w:r>
      <w:r w:rsidR="0391B030">
        <w:t>. Podmiot</w:t>
      </w:r>
      <w:r w:rsidR="759C00E9">
        <w:t xml:space="preserve"> leczniczy</w:t>
      </w:r>
      <w:r w:rsidR="0391B030">
        <w:t xml:space="preserve">, o którym mowa w ust. 2, </w:t>
      </w:r>
      <w:r w:rsidR="0038113D">
        <w:t xml:space="preserve">którego zakład leczniczy został </w:t>
      </w:r>
      <w:r w:rsidR="0391B030">
        <w:t xml:space="preserve">warunkowo zakwalifikowany </w:t>
      </w:r>
      <w:r w:rsidR="3789E761">
        <w:t>na</w:t>
      </w:r>
      <w:r w:rsidR="16EDDB5C">
        <w:t xml:space="preserve"> </w:t>
      </w:r>
      <w:r w:rsidR="00E96A78">
        <w:t xml:space="preserve">wyższy </w:t>
      </w:r>
      <w:r w:rsidR="0391B030">
        <w:t xml:space="preserve">poziom </w:t>
      </w:r>
      <w:r w:rsidR="506B458A" w:rsidRPr="7625CCA5">
        <w:rPr>
          <w:rFonts w:ascii="Times New Roman" w:eastAsia="Times New Roman" w:hAnsi="Times New Roman" w:cs="Times New Roman"/>
          <w:szCs w:val="24"/>
        </w:rPr>
        <w:t>zabezpieczenia opieki kardiologicznej</w:t>
      </w:r>
      <w:r w:rsidR="0038113D">
        <w:rPr>
          <w:rFonts w:ascii="Times New Roman" w:eastAsia="Times New Roman" w:hAnsi="Times New Roman" w:cs="Times New Roman"/>
          <w:szCs w:val="24"/>
        </w:rPr>
        <w:t xml:space="preserve"> KSK</w:t>
      </w:r>
      <w:r w:rsidR="0391B030">
        <w:t>, u którego w trakcie weryfikacji, o</w:t>
      </w:r>
      <w:r w:rsidR="00DB354E">
        <w:t xml:space="preserve"> </w:t>
      </w:r>
      <w:r w:rsidR="0391B030">
        <w:t xml:space="preserve">której mowa w art. </w:t>
      </w:r>
      <w:r w:rsidR="00E96A78">
        <w:t xml:space="preserve">9 </w:t>
      </w:r>
      <w:r w:rsidR="0391B030">
        <w:t>ust. 1 pkt 2, nie zostanie potwierdzone spełnienie kryteriów</w:t>
      </w:r>
      <w:r w:rsidR="0038113D">
        <w:t xml:space="preserve"> kwalifikacji na ten poziom,</w:t>
      </w:r>
      <w:r w:rsidR="007E6113">
        <w:t xml:space="preserve"> </w:t>
      </w:r>
      <w:r w:rsidR="0391B030">
        <w:t xml:space="preserve">podlega kwalifikacji na </w:t>
      </w:r>
      <w:r w:rsidR="007E6113">
        <w:t xml:space="preserve">właściwy </w:t>
      </w:r>
      <w:r w:rsidR="0391B030">
        <w:t xml:space="preserve">poziom </w:t>
      </w:r>
      <w:r w:rsidR="1DB97F00" w:rsidRPr="7625CCA5">
        <w:rPr>
          <w:rFonts w:ascii="Times New Roman" w:eastAsia="Times New Roman" w:hAnsi="Times New Roman" w:cs="Times New Roman"/>
          <w:szCs w:val="24"/>
        </w:rPr>
        <w:t>zabezpieczenia opieki kardiologicznej</w:t>
      </w:r>
      <w:r w:rsidR="1DB97F00">
        <w:t xml:space="preserve"> </w:t>
      </w:r>
      <w:r w:rsidR="3F377FE6">
        <w:t>KSK</w:t>
      </w:r>
      <w:r w:rsidR="007E6113">
        <w:t xml:space="preserve"> zgodnie ze spełnianymi w dniu weryfikacji kryteriami, o których mowa w art. 13 ust. 1, oraz kryteriów określonych w przepisach wydanych na podstawie art. 13 ust. 3</w:t>
      </w:r>
      <w:r w:rsidR="007C594C">
        <w:t xml:space="preserve">, albo </w:t>
      </w:r>
      <w:r w:rsidR="007E6113">
        <w:t xml:space="preserve">w przypadku niespełnienia powyższych kryteriów warunkujących kwalifikację do KSK, wyłączeniu z KSK. </w:t>
      </w:r>
    </w:p>
    <w:p w14:paraId="27422E3A" w14:textId="075590EE" w:rsidR="006778DB" w:rsidRPr="00744DEC" w:rsidRDefault="00997396" w:rsidP="006778DB">
      <w:pPr>
        <w:pStyle w:val="USTustnpkodeksu"/>
      </w:pPr>
      <w:r>
        <w:t>8</w:t>
      </w:r>
      <w:r w:rsidR="006778DB">
        <w:t xml:space="preserve">. Prezes Funduszu ogłasza w Biuletynie Informacji Publicznej na stronie podmiotowej Funduszu zmiany w wykazie </w:t>
      </w:r>
      <w:r w:rsidR="007E6113">
        <w:t>ośrodków kardiologicznych</w:t>
      </w:r>
      <w:r w:rsidR="006778DB">
        <w:t xml:space="preserve"> zakwalifikowanych do KSK, o których mowa w ust. </w:t>
      </w:r>
      <w:r w:rsidR="00F82BDE" w:rsidRPr="00826AEF">
        <w:t>5</w:t>
      </w:r>
      <w:r w:rsidR="006778DB" w:rsidRPr="00826AEF">
        <w:t>-</w:t>
      </w:r>
      <w:r w:rsidR="00F82BDE" w:rsidRPr="00826AEF">
        <w:t>7</w:t>
      </w:r>
      <w:r w:rsidR="006778DB" w:rsidRPr="00826AEF">
        <w:t>.</w:t>
      </w:r>
      <w:r w:rsidR="006778DB">
        <w:t xml:space="preserve"> Przepis art. </w:t>
      </w:r>
      <w:r w:rsidR="00E96A78">
        <w:t xml:space="preserve">9 </w:t>
      </w:r>
      <w:r w:rsidR="006778DB">
        <w:t>ust. 4 stosuje się odpowiednio.</w:t>
      </w:r>
    </w:p>
    <w:bookmarkEnd w:id="10"/>
    <w:p w14:paraId="7FF3159A" w14:textId="78A5BA4C" w:rsidR="001556CF" w:rsidRPr="00AF4FE0" w:rsidRDefault="6568A368" w:rsidP="001556CF">
      <w:pPr>
        <w:pStyle w:val="USTustnpkodeksu"/>
      </w:pPr>
      <w:r w:rsidRPr="00DB354E">
        <w:rPr>
          <w:b/>
        </w:rPr>
        <w:t>Art. 1</w:t>
      </w:r>
      <w:r w:rsidR="00963A76">
        <w:rPr>
          <w:b/>
        </w:rPr>
        <w:t>6</w:t>
      </w:r>
      <w:r w:rsidRPr="00DB354E">
        <w:rPr>
          <w:b/>
        </w:rPr>
        <w:t>.</w:t>
      </w:r>
      <w:r>
        <w:t xml:space="preserve"> 1. Ocena poziomu jakości opieki kardiologicznej nad świadczeniobiorcą objętym opieką kardiologiczną w ramach KSK jest prowadzona w podziale na poszczególne rozpoznania, z uwzględnieniem wskaźników jakości opieki kardiologicznej.</w:t>
      </w:r>
    </w:p>
    <w:p w14:paraId="4DDBF1E4" w14:textId="6AC68E58" w:rsidR="001556CF" w:rsidRPr="00AF4FE0" w:rsidRDefault="001556CF" w:rsidP="007D03BD">
      <w:pPr>
        <w:pStyle w:val="USTustnpkodeksu"/>
        <w:rPr>
          <w:bCs w:val="0"/>
        </w:rPr>
      </w:pPr>
      <w:r w:rsidRPr="00AF4FE0">
        <w:rPr>
          <w:bCs w:val="0"/>
        </w:rPr>
        <w:t xml:space="preserve">2. Minister właściwy do spraw zdrowia określi, w drodze rozporządzenia, wskaźniki jakości opieki kardiologicznej wraz z ich wartością </w:t>
      </w:r>
      <w:r w:rsidR="00BA5C8F">
        <w:rPr>
          <w:bCs w:val="0"/>
        </w:rPr>
        <w:t xml:space="preserve">minimalną i </w:t>
      </w:r>
      <w:r w:rsidRPr="00AF4FE0">
        <w:rPr>
          <w:bCs w:val="0"/>
        </w:rPr>
        <w:t>docelową oraz miernikami i formułą obliczenia wskaźnika jakości opieki kardiologicznej dla poszczególnych poziomów zabezpieczenia opieki kardiologicznej, o których mowa w art. 3 ust. 2</w:t>
      </w:r>
      <w:r w:rsidR="007D03BD">
        <w:rPr>
          <w:bCs w:val="0"/>
        </w:rPr>
        <w:t xml:space="preserve">, </w:t>
      </w:r>
      <w:r w:rsidR="007D03BD" w:rsidRPr="007D03BD">
        <w:rPr>
          <w:bCs w:val="0"/>
        </w:rPr>
        <w:t xml:space="preserve">mając na uwadze konieczność zapewnienia </w:t>
      </w:r>
      <w:r w:rsidR="007D03BD">
        <w:rPr>
          <w:bCs w:val="0"/>
        </w:rPr>
        <w:t xml:space="preserve">wysokiej </w:t>
      </w:r>
      <w:r w:rsidR="007D03BD" w:rsidRPr="007D03BD">
        <w:rPr>
          <w:bCs w:val="0"/>
        </w:rPr>
        <w:t>jakości świadczeń opieki kardiologicznej.</w:t>
      </w:r>
    </w:p>
    <w:p w14:paraId="2F536FB2" w14:textId="4C21C01E" w:rsidR="007B0074" w:rsidRPr="00AF4FE0" w:rsidRDefault="65127EB4">
      <w:pPr>
        <w:pStyle w:val="ARTartustawynprozporzdzenia"/>
      </w:pPr>
      <w:r w:rsidRPr="00DB354E">
        <w:rPr>
          <w:rStyle w:val="Ppogrubienie"/>
          <w:bCs/>
        </w:rPr>
        <w:lastRenderedPageBreak/>
        <w:t>Art. 1</w:t>
      </w:r>
      <w:r w:rsidR="00963A76">
        <w:rPr>
          <w:rStyle w:val="Ppogrubienie"/>
          <w:bCs/>
        </w:rPr>
        <w:t>7</w:t>
      </w:r>
      <w:r w:rsidRPr="00DB354E">
        <w:rPr>
          <w:rStyle w:val="Ppogrubienie"/>
          <w:bCs/>
        </w:rPr>
        <w:t>.</w:t>
      </w:r>
      <w:r>
        <w:t xml:space="preserve"> 1. </w:t>
      </w:r>
      <w:r w:rsidR="6568A368">
        <w:t>Rada dokonuje w</w:t>
      </w:r>
      <w:r>
        <w:t xml:space="preserve">eryfikacji osiągnięcia przez </w:t>
      </w:r>
      <w:r w:rsidR="007E6113">
        <w:t>ośrodek kardiologiczny</w:t>
      </w:r>
      <w:r>
        <w:t xml:space="preserve"> zakwalifikowany</w:t>
      </w:r>
      <w:r w:rsidR="6751F26D">
        <w:t xml:space="preserve"> </w:t>
      </w:r>
      <w:r w:rsidR="30EBD85F">
        <w:t>na</w:t>
      </w:r>
      <w:r w:rsidR="6751F26D" w:rsidRPr="7625CCA5">
        <w:rPr>
          <w:rFonts w:ascii="Times New Roman" w:eastAsia="Times New Roman" w:hAnsi="Times New Roman" w:cs="Times New Roman"/>
          <w:szCs w:val="24"/>
        </w:rPr>
        <w:t xml:space="preserve"> dan</w:t>
      </w:r>
      <w:r w:rsidR="2925D1D5" w:rsidRPr="7625CCA5">
        <w:rPr>
          <w:rFonts w:ascii="Times New Roman" w:eastAsia="Times New Roman" w:hAnsi="Times New Roman" w:cs="Times New Roman"/>
          <w:szCs w:val="24"/>
        </w:rPr>
        <w:t>y</w:t>
      </w:r>
      <w:r w:rsidR="6751F26D" w:rsidRPr="7625CCA5">
        <w:rPr>
          <w:rFonts w:ascii="Times New Roman" w:eastAsia="Times New Roman" w:hAnsi="Times New Roman" w:cs="Times New Roman"/>
          <w:szCs w:val="24"/>
        </w:rPr>
        <w:t xml:space="preserve"> poziom zabezpieczenia opieki kardiologicznej</w:t>
      </w:r>
      <w:r w:rsidR="6751F26D" w:rsidRPr="7625CCA5">
        <w:t xml:space="preserve"> </w:t>
      </w:r>
      <w:bookmarkStart w:id="11" w:name="_Hlk172096698"/>
      <w:r w:rsidR="52B57DF2">
        <w:t>KSK</w:t>
      </w:r>
      <w:r>
        <w:t xml:space="preserve"> </w:t>
      </w:r>
      <w:bookmarkEnd w:id="11"/>
      <w:r w:rsidR="00BA5C8F">
        <w:t xml:space="preserve">minimalnych i docelowych </w:t>
      </w:r>
      <w:r>
        <w:t>poziom</w:t>
      </w:r>
      <w:r w:rsidR="00BA5C8F">
        <w:t>ów</w:t>
      </w:r>
      <w:r>
        <w:t xml:space="preserve"> wskaźników jakości opieki kardiologicznej określonych w przepisach wydanych na podstawie art. 1</w:t>
      </w:r>
      <w:r w:rsidR="00963A76">
        <w:t>6</w:t>
      </w:r>
      <w:r>
        <w:t xml:space="preserve"> ust. 2, co 2 lata począwszy od pierwszego dnia obliczenia wskaźników jakości opieki kardiologicznej, na podstawie analizy, o której mowa w art. 2</w:t>
      </w:r>
      <w:r w:rsidR="00963A76">
        <w:t>2</w:t>
      </w:r>
      <w:r>
        <w:t>.</w:t>
      </w:r>
    </w:p>
    <w:p w14:paraId="2EF0D84E" w14:textId="4BD4C8D2" w:rsidR="007B0074" w:rsidRPr="00AF4FE0" w:rsidRDefault="65127EB4" w:rsidP="007B0074">
      <w:pPr>
        <w:pStyle w:val="USTustnpkodeksu"/>
      </w:pPr>
      <w:r>
        <w:t xml:space="preserve">2. </w:t>
      </w:r>
      <w:r w:rsidR="00BF3CAF" w:rsidRPr="00BF3CAF">
        <w:t xml:space="preserve">Rada przekazuje do Funduszu, w formie pisemnej, w terminie 30 dni od dnia przeprowadzenia weryfikacji, o której mowa w ust. 1, informację o wyniku tej weryfikacji a Fundusz, w formie pisemnej, informuje, w terminie 14 dni od dnia otrzymania tej informacji, podmiot leczniczy, którego dotyczyła weryfikacja, o osiągnięciu albo nieosiągnięciu minimalnego </w:t>
      </w:r>
      <w:r w:rsidR="00BF3CAF">
        <w:t>lub</w:t>
      </w:r>
      <w:r w:rsidR="00BF3CAF" w:rsidRPr="00BF3CAF">
        <w:t xml:space="preserve"> docelowego poziomu wskaźników jakości opieki kardiologicznej</w:t>
      </w:r>
      <w:r>
        <w:t>.</w:t>
      </w:r>
    </w:p>
    <w:p w14:paraId="68A6FD9A" w14:textId="48E8456C" w:rsidR="007B0074" w:rsidRPr="00AF4FE0" w:rsidRDefault="65127EB4" w:rsidP="007B0074">
      <w:pPr>
        <w:pStyle w:val="USTustnpkodeksu"/>
      </w:pPr>
      <w:r>
        <w:t>3. W przypadku nieosiągnięcia minimaln</w:t>
      </w:r>
      <w:r w:rsidR="00BF3CAF">
        <w:t>ego poziomu</w:t>
      </w:r>
      <w:r>
        <w:t xml:space="preserve"> wskaźników jakości opieki kardiologicznej, określon</w:t>
      </w:r>
      <w:r w:rsidR="00BF3CAF">
        <w:t>ego</w:t>
      </w:r>
      <w:r>
        <w:t xml:space="preserve"> w przepisach wydanych na podstawie art. 1</w:t>
      </w:r>
      <w:r w:rsidR="00963A76">
        <w:t>6</w:t>
      </w:r>
      <w:r>
        <w:t xml:space="preserve"> ust. </w:t>
      </w:r>
      <w:r w:rsidR="0619569C">
        <w:t>2</w:t>
      </w:r>
      <w:r>
        <w:t xml:space="preserve">, podmiot </w:t>
      </w:r>
      <w:r w:rsidR="0619569C">
        <w:t>leczniczy</w:t>
      </w:r>
      <w:r>
        <w:t xml:space="preserve"> zakwalifikowany </w:t>
      </w:r>
      <w:r w:rsidR="1ECE487B" w:rsidRPr="7625CCA5">
        <w:rPr>
          <w:rFonts w:ascii="Times New Roman" w:eastAsia="Times New Roman" w:hAnsi="Times New Roman" w:cs="Times New Roman"/>
          <w:szCs w:val="24"/>
        </w:rPr>
        <w:t>na dany poziom zabezpieczenia opieki kardiologicznej</w:t>
      </w:r>
      <w:r>
        <w:t xml:space="preserve"> </w:t>
      </w:r>
      <w:r w:rsidR="52B57DF2">
        <w:t>KSK</w:t>
      </w:r>
      <w:r>
        <w:t xml:space="preserve"> ma</w:t>
      </w:r>
      <w:r w:rsidR="0049737C">
        <w:t> </w:t>
      </w:r>
      <w:r>
        <w:t>obowiązek opracować, w terminie 30 dni od dnia otrzymania informacji, o której mowa w ust. 2, plan naprawczy</w:t>
      </w:r>
      <w:r w:rsidR="52B57DF2">
        <w:t xml:space="preserve"> dotyczący poprawy </w:t>
      </w:r>
      <w:r w:rsidR="00BF3CAF">
        <w:t xml:space="preserve">tego </w:t>
      </w:r>
      <w:r w:rsidR="52B57DF2">
        <w:t>wskaźnik</w:t>
      </w:r>
      <w:r w:rsidR="00BF3CAF">
        <w:t>a</w:t>
      </w:r>
      <w:r w:rsidR="52B57DF2">
        <w:t xml:space="preserve"> </w:t>
      </w:r>
      <w:r w:rsidR="7BAC128E">
        <w:t>jakości opieki kardiologicznej</w:t>
      </w:r>
      <w:r w:rsidR="0619569C">
        <w:t xml:space="preserve"> </w:t>
      </w:r>
      <w:r>
        <w:t>i</w:t>
      </w:r>
      <w:r w:rsidR="0049737C">
        <w:t> </w:t>
      </w:r>
      <w:r>
        <w:t>przekazać go do Funduszu.</w:t>
      </w:r>
    </w:p>
    <w:p w14:paraId="695BF1E8" w14:textId="11BC1DE6" w:rsidR="007B0074" w:rsidRPr="00AF4FE0" w:rsidRDefault="007B0074" w:rsidP="007B0074">
      <w:pPr>
        <w:pStyle w:val="USTustnpkodeksu"/>
        <w:rPr>
          <w:bCs w:val="0"/>
        </w:rPr>
      </w:pPr>
      <w:r w:rsidRPr="00AF4FE0">
        <w:rPr>
          <w:bCs w:val="0"/>
        </w:rPr>
        <w:t>4. Plan naprawczy zawiera analizę przyczyn nieosiągnięcia</w:t>
      </w:r>
      <w:r w:rsidR="00BF3CAF">
        <w:rPr>
          <w:bCs w:val="0"/>
        </w:rPr>
        <w:t xml:space="preserve"> minimalnego</w:t>
      </w:r>
      <w:r w:rsidRPr="00AF4FE0">
        <w:rPr>
          <w:bCs w:val="0"/>
        </w:rPr>
        <w:t xml:space="preserve"> poziomu wskaźnik</w:t>
      </w:r>
      <w:r w:rsidR="00BF3CAF">
        <w:rPr>
          <w:bCs w:val="0"/>
        </w:rPr>
        <w:t>a</w:t>
      </w:r>
      <w:r w:rsidRPr="00AF4FE0">
        <w:rPr>
          <w:bCs w:val="0"/>
        </w:rPr>
        <w:t xml:space="preserve"> jakości opieki kardiologicznej, opis i przegląd planowanych środków naprawczych oraz harmonogram wdrożenia planu naprawczego.</w:t>
      </w:r>
    </w:p>
    <w:p w14:paraId="075C3FE1" w14:textId="42D9C9D7" w:rsidR="007B0074" w:rsidRPr="00AF4FE0" w:rsidRDefault="65127EB4" w:rsidP="007B0074">
      <w:pPr>
        <w:pStyle w:val="USTustnpkodeksu"/>
      </w:pPr>
      <w:r>
        <w:t>5. Plan naprawczy</w:t>
      </w:r>
      <w:r w:rsidR="00351E92">
        <w:t xml:space="preserve"> </w:t>
      </w:r>
      <w:r>
        <w:t>podlega zaopiniowaniu przez Radę, w terminie 30 dni od dnia jego otrzymania od Funduszu i zatwierdzeniu przez Fundusz, w terminie 30 dni od dnia otrzymania opinii od Rady.</w:t>
      </w:r>
    </w:p>
    <w:p w14:paraId="09407166" w14:textId="61618C13" w:rsidR="00916068" w:rsidRPr="00AF4FE0" w:rsidRDefault="52B57DF2" w:rsidP="007B0074">
      <w:pPr>
        <w:pStyle w:val="USTustnpkodeksu"/>
      </w:pPr>
      <w:r>
        <w:t>6. Warunkiem zatwierdzenia przez Fundusz planu naprawczego</w:t>
      </w:r>
      <w:r w:rsidR="00351E92">
        <w:t xml:space="preserve"> </w:t>
      </w:r>
      <w:r>
        <w:t xml:space="preserve">jest uzyskanie pozytywnej opinii Rady. </w:t>
      </w:r>
    </w:p>
    <w:p w14:paraId="790B521B" w14:textId="63F240B1" w:rsidR="007B0074" w:rsidRPr="00AF4FE0" w:rsidRDefault="52B57DF2" w:rsidP="007B0074">
      <w:pPr>
        <w:pStyle w:val="USTustnpkodeksu"/>
      </w:pPr>
      <w:r>
        <w:t>7</w:t>
      </w:r>
      <w:r w:rsidR="65127EB4">
        <w:t>. Po upływie 12 miesięcy od dnia zatwierdzenia planu naprawczego</w:t>
      </w:r>
      <w:r w:rsidR="00351E92">
        <w:t xml:space="preserve"> </w:t>
      </w:r>
      <w:r w:rsidR="007E6113">
        <w:t>ośrodek kardiologiczny</w:t>
      </w:r>
      <w:r w:rsidR="65127EB4">
        <w:t xml:space="preserve">, którego </w:t>
      </w:r>
      <w:r>
        <w:t>plan</w:t>
      </w:r>
      <w:r w:rsidR="65127EB4">
        <w:t xml:space="preserve"> dotyczy, jest poddawany ponownej </w:t>
      </w:r>
      <w:r w:rsidR="00BF3CAF">
        <w:t xml:space="preserve">weryfikacji </w:t>
      </w:r>
      <w:r w:rsidR="65127EB4">
        <w:t>wskaźników jakości opieki kardiologicznej, określonych w przepisach wydanych na podstawie art. 1</w:t>
      </w:r>
      <w:r w:rsidR="00963A76">
        <w:t>6</w:t>
      </w:r>
      <w:r w:rsidR="65127EB4">
        <w:t xml:space="preserve"> ust. </w:t>
      </w:r>
      <w:r w:rsidR="0619569C">
        <w:t>2</w:t>
      </w:r>
      <w:r w:rsidR="65127EB4">
        <w:t>.</w:t>
      </w:r>
    </w:p>
    <w:p w14:paraId="4259DEED" w14:textId="0A14D16F" w:rsidR="007B0074" w:rsidRPr="00AF4FE0" w:rsidRDefault="7BAC128E" w:rsidP="007B0074">
      <w:pPr>
        <w:pStyle w:val="USTustnpkodeksu"/>
      </w:pPr>
      <w:r>
        <w:t>8</w:t>
      </w:r>
      <w:r w:rsidR="65127EB4">
        <w:t xml:space="preserve">. W </w:t>
      </w:r>
      <w:r w:rsidR="00DB354E">
        <w:t>przypadku,</w:t>
      </w:r>
      <w:r w:rsidR="65127EB4">
        <w:t xml:space="preserve"> gdy nieosiągnięcie </w:t>
      </w:r>
      <w:r w:rsidR="00BF3CAF">
        <w:t xml:space="preserve">minimalnego poziomu </w:t>
      </w:r>
      <w:r w:rsidR="007E6113">
        <w:t xml:space="preserve">wskaźnika </w:t>
      </w:r>
      <w:r w:rsidR="65127EB4">
        <w:t>jakości opieki kardiologicznej</w:t>
      </w:r>
      <w:r w:rsidR="00BF3CAF">
        <w:t>, którego dotyczył plan naprawczy</w:t>
      </w:r>
      <w:r w:rsidR="007E6113">
        <w:t>,</w:t>
      </w:r>
      <w:r w:rsidR="00BF3CAF">
        <w:t xml:space="preserve"> </w:t>
      </w:r>
      <w:r w:rsidR="65127EB4">
        <w:t xml:space="preserve">jest następstwem siły wyższej albo nie nastąpiło z winy podmiotu </w:t>
      </w:r>
      <w:r w:rsidR="30A9D4A8">
        <w:t>leczniczego</w:t>
      </w:r>
      <w:r w:rsidR="65127EB4">
        <w:t xml:space="preserve">, Rada </w:t>
      </w:r>
      <w:r w:rsidR="00BF3CAF">
        <w:t xml:space="preserve">może </w:t>
      </w:r>
      <w:r w:rsidR="65127EB4">
        <w:t>przedłuż</w:t>
      </w:r>
      <w:r w:rsidR="00BF3CAF">
        <w:t>yć</w:t>
      </w:r>
      <w:r w:rsidR="65127EB4">
        <w:t xml:space="preserve"> termin wdrożenia planu naprawczego do 24 miesięcy od dnia zatwierdzenia planu naprawczego</w:t>
      </w:r>
      <w:r>
        <w:t xml:space="preserve">. </w:t>
      </w:r>
    </w:p>
    <w:p w14:paraId="744F4F75" w14:textId="4E588072" w:rsidR="006778DB" w:rsidRDefault="7BAC128E" w:rsidP="007B0074">
      <w:pPr>
        <w:pStyle w:val="USTustnpkodeksu"/>
      </w:pPr>
      <w:r>
        <w:lastRenderedPageBreak/>
        <w:t>9</w:t>
      </w:r>
      <w:r w:rsidR="65127EB4">
        <w:t>. W przypadku nieosiągnięcia</w:t>
      </w:r>
      <w:r w:rsidR="11097585">
        <w:t>,</w:t>
      </w:r>
      <w:r w:rsidR="65127EB4">
        <w:t xml:space="preserve"> w terminie określonym w ust. </w:t>
      </w:r>
      <w:r>
        <w:t>7</w:t>
      </w:r>
      <w:r w:rsidR="65127EB4">
        <w:t xml:space="preserve"> </w:t>
      </w:r>
      <w:r w:rsidR="00DB354E">
        <w:t>lub 8</w:t>
      </w:r>
      <w:r w:rsidR="34FC8062">
        <w:t>,</w:t>
      </w:r>
      <w:r w:rsidR="65127EB4">
        <w:t xml:space="preserve"> </w:t>
      </w:r>
      <w:r w:rsidR="002A4C34">
        <w:t>minimalne</w:t>
      </w:r>
      <w:r w:rsidR="00BF3CAF">
        <w:t>go</w:t>
      </w:r>
      <w:r w:rsidR="002A4C34">
        <w:t xml:space="preserve"> </w:t>
      </w:r>
      <w:r w:rsidR="00BF3CAF">
        <w:t>poziomu</w:t>
      </w:r>
      <w:r w:rsidR="65127EB4">
        <w:t xml:space="preserve"> wskaźnik</w:t>
      </w:r>
      <w:r w:rsidR="00BF3CAF">
        <w:t>a</w:t>
      </w:r>
      <w:r w:rsidR="65127EB4">
        <w:t xml:space="preserve"> jakości opieki </w:t>
      </w:r>
      <w:r w:rsidR="65127EB4" w:rsidRPr="00BF3CAF">
        <w:t>kardiologicznej</w:t>
      </w:r>
      <w:r w:rsidR="00BF3CAF" w:rsidRPr="00A5018B">
        <w:t xml:space="preserve">, którego dotyczył </w:t>
      </w:r>
      <w:r w:rsidR="65127EB4" w:rsidRPr="00BF3CAF">
        <w:t>plan naprawczy</w:t>
      </w:r>
      <w:r w:rsidR="00BF3CAF">
        <w:t>,</w:t>
      </w:r>
      <w:r w:rsidR="00351E92" w:rsidRPr="00BF3CAF">
        <w:t xml:space="preserve"> </w:t>
      </w:r>
      <w:r w:rsidR="007E6113">
        <w:t>ośrodek kardiologiczny</w:t>
      </w:r>
      <w:r w:rsidR="65127EB4">
        <w:t xml:space="preserve"> zostaje</w:t>
      </w:r>
      <w:r>
        <w:t xml:space="preserve"> </w:t>
      </w:r>
      <w:r w:rsidR="65127EB4">
        <w:t xml:space="preserve">wyłączony z </w:t>
      </w:r>
      <w:r>
        <w:t>KSK decyzją Prezesa Funduszu</w:t>
      </w:r>
      <w:r w:rsidR="4F0FD795">
        <w:t>,</w:t>
      </w:r>
      <w:r>
        <w:t xml:space="preserve"> w terminie 30 dni od dnia</w:t>
      </w:r>
      <w:r w:rsidR="4D8C6588">
        <w:t xml:space="preserve"> poddania </w:t>
      </w:r>
      <w:r w:rsidR="007E6113">
        <w:t xml:space="preserve">ośrodka kardiologicznego </w:t>
      </w:r>
      <w:r w:rsidR="4D8C6588">
        <w:t>ponownej ocenie, o której mowa w</w:t>
      </w:r>
      <w:r w:rsidR="00A51AAE">
        <w:t> </w:t>
      </w:r>
      <w:r w:rsidR="4D8C6588">
        <w:t xml:space="preserve">ust. 7. </w:t>
      </w:r>
    </w:p>
    <w:p w14:paraId="3F5BC4F6" w14:textId="30690647" w:rsidR="007B0074" w:rsidRPr="00AF4FE0" w:rsidRDefault="7BAC128E" w:rsidP="00826AEF">
      <w:pPr>
        <w:pStyle w:val="USTustnpkodeksu"/>
      </w:pPr>
      <w:r>
        <w:t xml:space="preserve"> </w:t>
      </w:r>
      <w:r w:rsidR="65127EB4" w:rsidRPr="7625CCA5">
        <w:rPr>
          <w:rStyle w:val="Ppogrubienie"/>
        </w:rPr>
        <w:t>Art. 1</w:t>
      </w:r>
      <w:r w:rsidR="00963A76">
        <w:rPr>
          <w:rStyle w:val="Ppogrubienie"/>
        </w:rPr>
        <w:t>8</w:t>
      </w:r>
      <w:r w:rsidR="65127EB4" w:rsidRPr="7625CCA5">
        <w:rPr>
          <w:rStyle w:val="Ppogrubienie"/>
        </w:rPr>
        <w:t>.</w:t>
      </w:r>
      <w:r w:rsidR="65127EB4">
        <w:t xml:space="preserve"> Fundusz</w:t>
      </w:r>
      <w:r w:rsidR="000571E6">
        <w:t xml:space="preserve"> po uzyskaniu uprzedniej opinii Rady</w:t>
      </w:r>
      <w:r w:rsidR="65127EB4">
        <w:t xml:space="preserve"> wskazuje </w:t>
      </w:r>
      <w:r w:rsidR="002A4C34">
        <w:t xml:space="preserve">spośród </w:t>
      </w:r>
      <w:r w:rsidR="007E6113">
        <w:t>ośrodków kardiologicznych ośrodek lub ośrodki</w:t>
      </w:r>
      <w:r w:rsidR="65127EB4">
        <w:t xml:space="preserve">, </w:t>
      </w:r>
      <w:r w:rsidR="007E6113">
        <w:t xml:space="preserve">które </w:t>
      </w:r>
      <w:r w:rsidR="65127EB4">
        <w:t>obejm</w:t>
      </w:r>
      <w:r w:rsidR="007E6113">
        <w:t>ą</w:t>
      </w:r>
      <w:r w:rsidR="65127EB4">
        <w:t xml:space="preserve"> opieką kardiologiczną świadczeniobiorców </w:t>
      </w:r>
      <w:r w:rsidR="65127EB4" w:rsidRPr="003A7D2A">
        <w:t xml:space="preserve">objętych tą opieką w </w:t>
      </w:r>
      <w:r w:rsidR="007E6113">
        <w:t>ośrodku</w:t>
      </w:r>
      <w:r w:rsidR="65127EB4" w:rsidRPr="003A7D2A">
        <w:t xml:space="preserve">, który zgodnie z art. </w:t>
      </w:r>
      <w:r w:rsidR="65127EB4" w:rsidRPr="00DA3A97">
        <w:t>1</w:t>
      </w:r>
      <w:r w:rsidR="00963A76">
        <w:t>7</w:t>
      </w:r>
      <w:r w:rsidR="65127EB4" w:rsidRPr="00DA3A97">
        <w:t xml:space="preserve"> ust. </w:t>
      </w:r>
      <w:r w:rsidR="00A8256C" w:rsidRPr="00DA3A97">
        <w:t xml:space="preserve">9 </w:t>
      </w:r>
      <w:r w:rsidR="65127EB4" w:rsidRPr="003A7D2A">
        <w:t xml:space="preserve">został wyłączony z </w:t>
      </w:r>
      <w:r w:rsidR="4D8C6588" w:rsidRPr="003A7D2A">
        <w:t>KSK</w:t>
      </w:r>
      <w:r w:rsidR="65127EB4" w:rsidRPr="003A7D2A">
        <w:t xml:space="preserve">, i </w:t>
      </w:r>
      <w:r w:rsidR="00A8256C" w:rsidRPr="003A7D2A">
        <w:t>ogłasza</w:t>
      </w:r>
      <w:r w:rsidR="00A8256C">
        <w:t xml:space="preserve"> </w:t>
      </w:r>
      <w:r w:rsidR="65127EB4">
        <w:t>tę informację w Biuletynie Informacji Publicznej na stronie podmiotowej Funduszu.</w:t>
      </w:r>
    </w:p>
    <w:p w14:paraId="228E07A3" w14:textId="77777777" w:rsidR="007B0074" w:rsidRPr="00AF4FE0" w:rsidRDefault="007B0074" w:rsidP="007B0074">
      <w:pPr>
        <w:pStyle w:val="ROZDZODDZOZNoznaczenierozdziauluboddziau"/>
        <w:rPr>
          <w:bCs w:val="0"/>
        </w:rPr>
      </w:pPr>
      <w:bookmarkStart w:id="12" w:name="_Hlk64381697"/>
      <w:bookmarkStart w:id="13" w:name="_Hlk57626347"/>
      <w:r w:rsidRPr="00AF4FE0">
        <w:rPr>
          <w:bCs w:val="0"/>
        </w:rPr>
        <w:t>Rozdział 3</w:t>
      </w:r>
    </w:p>
    <w:p w14:paraId="3DC7AF36" w14:textId="153720FA" w:rsidR="007B0074" w:rsidRPr="00DB354E" w:rsidRDefault="65127EB4" w:rsidP="7625CCA5">
      <w:pPr>
        <w:pStyle w:val="ROZDZODDZPRZEDMprzedmiotregulacjirozdziauluboddziau"/>
      </w:pPr>
      <w:r w:rsidRPr="00DB354E">
        <w:t>Zasady i sposób monitorowania jakości opieki kardiologicznej</w:t>
      </w:r>
      <w:r w:rsidR="004420B3">
        <w:t xml:space="preserve"> i koordynacji KSK</w:t>
      </w:r>
    </w:p>
    <w:p w14:paraId="309990E5" w14:textId="47E7170E" w:rsidR="007B0074" w:rsidRDefault="65127EB4" w:rsidP="7625CCA5">
      <w:pPr>
        <w:pStyle w:val="ARTartustawynprozporzdzenia"/>
      </w:pPr>
      <w:r w:rsidRPr="7625CCA5">
        <w:rPr>
          <w:rStyle w:val="Ppogrubienie"/>
        </w:rPr>
        <w:t>Art. 1</w:t>
      </w:r>
      <w:r w:rsidR="00963A76">
        <w:rPr>
          <w:rStyle w:val="Ppogrubienie"/>
        </w:rPr>
        <w:t>9</w:t>
      </w:r>
      <w:r w:rsidRPr="7625CCA5">
        <w:rPr>
          <w:rStyle w:val="Ppogrubienie"/>
        </w:rPr>
        <w:t>.</w:t>
      </w:r>
      <w:r w:rsidRPr="0034095D">
        <w:rPr>
          <w:rStyle w:val="Ppogrubienie"/>
        </w:rPr>
        <w:t xml:space="preserve"> </w:t>
      </w:r>
      <w:r w:rsidR="00B8045B" w:rsidRPr="00DB354E">
        <w:t xml:space="preserve">Fundusz we współpracy z </w:t>
      </w:r>
      <w:r w:rsidR="00C01DD4">
        <w:t xml:space="preserve">NIKard </w:t>
      </w:r>
      <w:r w:rsidR="00B8045B">
        <w:t>monitoruje</w:t>
      </w:r>
      <w:r w:rsidR="00B8045B" w:rsidRPr="00DB354E">
        <w:t xml:space="preserve"> jakoś</w:t>
      </w:r>
      <w:r w:rsidR="00B8045B">
        <w:t>ć</w:t>
      </w:r>
      <w:r w:rsidR="00B8045B" w:rsidRPr="00DB354E">
        <w:t xml:space="preserve"> </w:t>
      </w:r>
      <w:r w:rsidRPr="00DB354E">
        <w:t xml:space="preserve">opieki kardiologicznej w ramach </w:t>
      </w:r>
      <w:r w:rsidR="4D8C6588" w:rsidRPr="00DB354E">
        <w:t>KSK</w:t>
      </w:r>
      <w:r w:rsidR="00C01DD4">
        <w:t>.</w:t>
      </w:r>
    </w:p>
    <w:p w14:paraId="0E5878B6" w14:textId="7E677D0A" w:rsidR="007B0074" w:rsidRPr="00AF4FE0" w:rsidRDefault="65127EB4" w:rsidP="00381D76">
      <w:pPr>
        <w:pStyle w:val="ARTartustawynprozporzdzenia"/>
      </w:pPr>
      <w:r w:rsidRPr="00F826C8">
        <w:rPr>
          <w:rStyle w:val="Ppogrubienie"/>
        </w:rPr>
        <w:t>Art. </w:t>
      </w:r>
      <w:r w:rsidR="00963A76" w:rsidRPr="00F826C8">
        <w:rPr>
          <w:rStyle w:val="Ppogrubienie"/>
        </w:rPr>
        <w:t>20</w:t>
      </w:r>
      <w:r w:rsidRPr="0034095D">
        <w:rPr>
          <w:rStyle w:val="Ppogrubienie"/>
        </w:rPr>
        <w:t>.</w:t>
      </w:r>
      <w:r w:rsidRPr="00F826C8">
        <w:t xml:space="preserve"> </w:t>
      </w:r>
      <w:r w:rsidR="00B8045B" w:rsidRPr="00F826C8">
        <w:t xml:space="preserve">NIKard  </w:t>
      </w:r>
      <w:r w:rsidR="007C594C">
        <w:t xml:space="preserve">jako </w:t>
      </w:r>
      <w:r w:rsidR="00C01DD4" w:rsidRPr="00381D76">
        <w:t>ośrod</w:t>
      </w:r>
      <w:r w:rsidR="007C594C">
        <w:t>ek</w:t>
      </w:r>
      <w:r w:rsidR="00C01DD4" w:rsidRPr="00381D76">
        <w:t xml:space="preserve"> koordynując</w:t>
      </w:r>
      <w:r w:rsidR="007C594C">
        <w:t>y</w:t>
      </w:r>
      <w:r w:rsidR="00C01DD4" w:rsidRPr="00381D76">
        <w:t xml:space="preserve"> funkcjonowanie KSK</w:t>
      </w:r>
      <w:r w:rsidR="00F826C8">
        <w:t xml:space="preserve"> realizuje następujące zadania</w:t>
      </w:r>
      <w:r w:rsidR="00C01DD4" w:rsidRPr="00381D76">
        <w:t xml:space="preserve">: </w:t>
      </w:r>
    </w:p>
    <w:p w14:paraId="04933B8C" w14:textId="3F792085" w:rsidR="007B0074" w:rsidRPr="001C590C" w:rsidRDefault="65127EB4" w:rsidP="00DB354E">
      <w:pPr>
        <w:pStyle w:val="PKTpunkt"/>
        <w:spacing w:line="360" w:lineRule="auto"/>
      </w:pPr>
      <w:r>
        <w:t>1)</w:t>
      </w:r>
      <w:r w:rsidR="007B0074">
        <w:tab/>
      </w:r>
      <w:r>
        <w:t xml:space="preserve">opracowuje </w:t>
      </w:r>
      <w:r w:rsidRPr="001C590C">
        <w:t xml:space="preserve">i aktualizuje </w:t>
      </w:r>
      <w:r w:rsidR="1C54610C" w:rsidRPr="001C590C">
        <w:t xml:space="preserve">wytyczne </w:t>
      </w:r>
      <w:r w:rsidR="01DB301A" w:rsidRPr="001C590C">
        <w:t xml:space="preserve">w zakresie </w:t>
      </w:r>
      <w:r w:rsidRPr="001C590C">
        <w:t>postępowania diagnostyczno-leczniczego w kardiologii, w tym przez adaptację krajowych i zagranicznych opracowań, oraz standard</w:t>
      </w:r>
      <w:r w:rsidR="01DB301A" w:rsidRPr="001C590C">
        <w:t>ów</w:t>
      </w:r>
      <w:r w:rsidRPr="001C590C">
        <w:t xml:space="preserve"> organizacyjn</w:t>
      </w:r>
      <w:r w:rsidR="01DB301A" w:rsidRPr="001C590C">
        <w:t>ych</w:t>
      </w:r>
      <w:r w:rsidRPr="001C590C">
        <w:t xml:space="preserve"> w kardiologii i przekazuje je do</w:t>
      </w:r>
      <w:r w:rsidR="1C54610C" w:rsidRPr="001C590C">
        <w:t xml:space="preserve"> zaopiniowania przez</w:t>
      </w:r>
      <w:r w:rsidRPr="001C590C">
        <w:t xml:space="preserve"> Rad</w:t>
      </w:r>
      <w:r w:rsidR="1C54610C" w:rsidRPr="001C590C">
        <w:t>ę</w:t>
      </w:r>
      <w:r w:rsidRPr="001C590C">
        <w:t>;</w:t>
      </w:r>
    </w:p>
    <w:p w14:paraId="1F602C9F" w14:textId="1191FC2D" w:rsidR="007B0074" w:rsidRPr="001C590C" w:rsidRDefault="65127EB4" w:rsidP="00DB354E">
      <w:pPr>
        <w:pStyle w:val="PKTpunkt"/>
        <w:spacing w:line="360" w:lineRule="auto"/>
      </w:pPr>
      <w:r w:rsidRPr="001C590C">
        <w:t>2)</w:t>
      </w:r>
      <w:r w:rsidR="007B0074" w:rsidRPr="001C590C">
        <w:tab/>
      </w:r>
      <w:r w:rsidR="53BC65AD" w:rsidRPr="001C590C">
        <w:t xml:space="preserve">we współpracy z Funduszem </w:t>
      </w:r>
      <w:r w:rsidRPr="001C590C">
        <w:t xml:space="preserve">analizuje dane dotyczące stosowania </w:t>
      </w:r>
      <w:r w:rsidR="00043418">
        <w:t xml:space="preserve">kluczowych </w:t>
      </w:r>
      <w:r w:rsidRPr="001C590C">
        <w:t xml:space="preserve">zaleceń, właściwych dla nich wskaźników jakości opieki kardiologicznej dla jednostek chorobowych lub dziedzin medycyny dotyczących </w:t>
      </w:r>
      <w:r w:rsidR="00043418">
        <w:t xml:space="preserve">tej </w:t>
      </w:r>
      <w:r w:rsidRPr="001C590C">
        <w:t xml:space="preserve">opieki </w:t>
      </w:r>
      <w:r w:rsidR="00043418">
        <w:t xml:space="preserve">oraz </w:t>
      </w:r>
      <w:r w:rsidRPr="001C590C">
        <w:t xml:space="preserve">przekazuje wyniki i wnioski z dokonanych analiz za dany rok kalendarzowy </w:t>
      </w:r>
      <w:r w:rsidR="00B8045B">
        <w:t>Radzie</w:t>
      </w:r>
      <w:r w:rsidRPr="001C590C">
        <w:t xml:space="preserve"> w terminie do dnia 31 maja </w:t>
      </w:r>
      <w:r w:rsidR="00043418" w:rsidRPr="001C590C">
        <w:t xml:space="preserve">roku </w:t>
      </w:r>
      <w:r w:rsidRPr="001C590C">
        <w:t>następnego;</w:t>
      </w:r>
    </w:p>
    <w:p w14:paraId="479CA388" w14:textId="474A99B1" w:rsidR="007B0074" w:rsidRPr="001C590C" w:rsidRDefault="65127EB4" w:rsidP="00DB354E">
      <w:pPr>
        <w:pStyle w:val="PKTpunkt"/>
        <w:spacing w:line="360" w:lineRule="auto"/>
      </w:pPr>
      <w:r w:rsidRPr="001C590C">
        <w:t>3)</w:t>
      </w:r>
      <w:r w:rsidR="007B0074" w:rsidRPr="001C590C">
        <w:tab/>
      </w:r>
      <w:r w:rsidRPr="001C590C">
        <w:t xml:space="preserve">opracowuje propozycje zmian wskaźników jakości opieki kardiologicznej i przekazuje </w:t>
      </w:r>
      <w:r w:rsidR="00B8045B">
        <w:t xml:space="preserve">je </w:t>
      </w:r>
      <w:r w:rsidRPr="001C590C">
        <w:t>do zaopiniowania Radzie;</w:t>
      </w:r>
    </w:p>
    <w:p w14:paraId="60AAE7A4" w14:textId="61C9422E" w:rsidR="007B0074" w:rsidRPr="001C590C" w:rsidRDefault="65127EB4" w:rsidP="00DB354E">
      <w:pPr>
        <w:pStyle w:val="PKTpunkt"/>
        <w:spacing w:line="360" w:lineRule="auto"/>
      </w:pPr>
      <w:r w:rsidRPr="001C590C">
        <w:t>4)</w:t>
      </w:r>
      <w:r w:rsidR="007B0074" w:rsidRPr="001C590C">
        <w:tab/>
      </w:r>
      <w:r w:rsidRPr="001C590C">
        <w:t>monitoruje</w:t>
      </w:r>
      <w:r w:rsidR="00A1099F">
        <w:t>,</w:t>
      </w:r>
      <w:r w:rsidR="7324E6AC" w:rsidRPr="001C590C">
        <w:t xml:space="preserve"> </w:t>
      </w:r>
      <w:r w:rsidR="00A1099F" w:rsidRPr="001C590C">
        <w:t>we współpracy z Funduszem</w:t>
      </w:r>
      <w:r w:rsidR="00A1099F">
        <w:t>,</w:t>
      </w:r>
      <w:r w:rsidR="00A1099F" w:rsidRPr="001C590C">
        <w:t xml:space="preserve"> </w:t>
      </w:r>
      <w:r w:rsidRPr="001C590C">
        <w:t xml:space="preserve">przebieg, jakość i efekty programów zdrowotnych dotyczących profilaktyki kardiologicznej oraz przedstawia ministrowi właściwemu do spraw zdrowia propozycje </w:t>
      </w:r>
      <w:r w:rsidR="00043418">
        <w:t>zmiany</w:t>
      </w:r>
      <w:r w:rsidRPr="001C590C">
        <w:t xml:space="preserve"> tych programów, opierając się na wnioskach opracowanych na podstawie przetworzonych </w:t>
      </w:r>
      <w:r w:rsidR="00254409">
        <w:t xml:space="preserve">przez Fundusz </w:t>
      </w:r>
      <w:r w:rsidR="00FD0B37">
        <w:t xml:space="preserve">jednostkowych </w:t>
      </w:r>
      <w:r w:rsidRPr="001C590C">
        <w:t xml:space="preserve">danych </w:t>
      </w:r>
      <w:r w:rsidR="7324E6AC" w:rsidRPr="001C590C">
        <w:t xml:space="preserve">medycznych </w:t>
      </w:r>
      <w:r w:rsidRPr="001C590C">
        <w:t xml:space="preserve">z systemów, dla których administratorem danych jest Fundusz na </w:t>
      </w:r>
      <w:r w:rsidRPr="001C590C">
        <w:lastRenderedPageBreak/>
        <w:t>podstawie art. 22 ust. 4 ustawy z dnia 28 kwietnia 2011 r. o systemie informacji w ochronie zdrowia;</w:t>
      </w:r>
    </w:p>
    <w:p w14:paraId="575DEBD9" w14:textId="3AF33693" w:rsidR="007B0074" w:rsidRPr="001C590C" w:rsidRDefault="01DB301A" w:rsidP="00DB354E">
      <w:pPr>
        <w:pStyle w:val="PKTpunkt"/>
        <w:spacing w:line="360" w:lineRule="auto"/>
      </w:pPr>
      <w:r w:rsidRPr="001C590C">
        <w:t>5</w:t>
      </w:r>
      <w:r w:rsidR="65127EB4" w:rsidRPr="001C590C">
        <w:t>)</w:t>
      </w:r>
      <w:r w:rsidR="00E05916" w:rsidRPr="001C590C">
        <w:tab/>
      </w:r>
      <w:r w:rsidR="65127EB4" w:rsidRPr="001C590C">
        <w:t>realizuje zadania zlecone przez Radę;</w:t>
      </w:r>
    </w:p>
    <w:p w14:paraId="492DC623" w14:textId="6488119F" w:rsidR="007B0074" w:rsidRPr="001C590C" w:rsidRDefault="01DB301A" w:rsidP="00DB354E">
      <w:pPr>
        <w:pStyle w:val="PKTpunkt"/>
        <w:spacing w:line="360" w:lineRule="auto"/>
      </w:pPr>
      <w:r w:rsidRPr="001C590C">
        <w:t>6</w:t>
      </w:r>
      <w:r w:rsidR="65127EB4" w:rsidRPr="001C590C">
        <w:t xml:space="preserve">) </w:t>
      </w:r>
      <w:r w:rsidR="00E05916" w:rsidRPr="001C590C">
        <w:tab/>
      </w:r>
      <w:r w:rsidR="65127EB4" w:rsidRPr="001C590C">
        <w:t xml:space="preserve">opracowuje analizy określające stopień referencyjności i poziom wyspecjalizowania podmiotów </w:t>
      </w:r>
      <w:r w:rsidR="6D8FAEBF" w:rsidRPr="001C590C">
        <w:t>leczniczych</w:t>
      </w:r>
      <w:r w:rsidR="65127EB4" w:rsidRPr="001C590C">
        <w:t xml:space="preserve"> w chor</w:t>
      </w:r>
      <w:r w:rsidR="00D0357C">
        <w:t>o</w:t>
      </w:r>
      <w:r w:rsidR="65127EB4" w:rsidRPr="001C590C">
        <w:t>b</w:t>
      </w:r>
      <w:r w:rsidR="00D0357C">
        <w:t>ach</w:t>
      </w:r>
      <w:r w:rsidR="65127EB4" w:rsidRPr="001C590C">
        <w:t xml:space="preserve"> układu krążenia, w tym posiadanych zasobów kadrowych, </w:t>
      </w:r>
      <w:r w:rsidR="00D0357C" w:rsidRPr="0096119C">
        <w:t>sprzęt</w:t>
      </w:r>
      <w:r w:rsidR="0096119C" w:rsidRPr="00DB354E">
        <w:t>owych i infrastrukturalnych</w:t>
      </w:r>
      <w:r w:rsidR="65127EB4" w:rsidRPr="0096119C">
        <w:t xml:space="preserve">, </w:t>
      </w:r>
      <w:r w:rsidR="00B83AAF">
        <w:t xml:space="preserve">w szczególności </w:t>
      </w:r>
      <w:r w:rsidR="65127EB4" w:rsidRPr="0096119C">
        <w:t xml:space="preserve">w </w:t>
      </w:r>
      <w:r w:rsidR="00D0357C" w:rsidRPr="00DB354E">
        <w:t>celu</w:t>
      </w:r>
      <w:r w:rsidR="00D0357C" w:rsidRPr="0096119C">
        <w:t xml:space="preserve"> </w:t>
      </w:r>
      <w:r w:rsidR="00F6588C">
        <w:t xml:space="preserve"> </w:t>
      </w:r>
      <w:r w:rsidR="00C01DD4">
        <w:t xml:space="preserve">wskazania </w:t>
      </w:r>
      <w:r w:rsidR="003E6A4C">
        <w:t xml:space="preserve">propozycji </w:t>
      </w:r>
      <w:r w:rsidR="00C01DD4">
        <w:t>nowych rodzajów CDK oraz określania dla nich szczegółowych wymagań;</w:t>
      </w:r>
    </w:p>
    <w:p w14:paraId="7C17128A" w14:textId="1E896D23" w:rsidR="007B0074" w:rsidRPr="00AF4FE0" w:rsidRDefault="01DB301A" w:rsidP="00DB354E">
      <w:pPr>
        <w:pStyle w:val="PKTpunkt"/>
        <w:spacing w:line="360" w:lineRule="auto"/>
      </w:pPr>
      <w:r w:rsidRPr="001C590C">
        <w:t>7</w:t>
      </w:r>
      <w:r w:rsidR="65127EB4" w:rsidRPr="001C590C">
        <w:t xml:space="preserve">) </w:t>
      </w:r>
      <w:r w:rsidR="00E05916" w:rsidRPr="001C590C">
        <w:tab/>
      </w:r>
      <w:r w:rsidR="65127EB4" w:rsidRPr="001C590C">
        <w:t>dokonuje bieżącej weryfikacji</w:t>
      </w:r>
      <w:r w:rsidR="6C5A6CE1" w:rsidRPr="001C590C">
        <w:t>,</w:t>
      </w:r>
      <w:r w:rsidR="65127EB4" w:rsidRPr="001C590C">
        <w:t xml:space="preserve"> we współpracy z </w:t>
      </w:r>
      <w:r w:rsidRPr="001C590C">
        <w:t>Funduszem</w:t>
      </w:r>
      <w:r w:rsidR="6971EA81" w:rsidRPr="001C590C">
        <w:t>,</w:t>
      </w:r>
      <w:r w:rsidR="65127EB4" w:rsidRPr="001C590C">
        <w:t xml:space="preserve"> poprawności i rzetelności prowadzenia dokumentacji w zakresie diagnostyki</w:t>
      </w:r>
      <w:r w:rsidR="65127EB4">
        <w:t xml:space="preserve"> i leczenia kardiologicznego w </w:t>
      </w:r>
      <w:r w:rsidR="00520DE9">
        <w:t xml:space="preserve">Karcie </w:t>
      </w:r>
      <w:r w:rsidR="00EF05B3">
        <w:t>e</w:t>
      </w:r>
      <w:r w:rsidR="65127EB4">
        <w:t>-KOK</w:t>
      </w:r>
      <w:r w:rsidR="0BB8EBA0">
        <w:t>,</w:t>
      </w:r>
      <w:r w:rsidR="65127EB4">
        <w:t xml:space="preserve"> z uwzględnieniem realizowanych planów opieki kardiologicznej</w:t>
      </w:r>
      <w:r>
        <w:t>.</w:t>
      </w:r>
    </w:p>
    <w:p w14:paraId="1C2F3291" w14:textId="0DBAFC73" w:rsidR="007B0074" w:rsidRPr="00AF4FE0" w:rsidRDefault="65127EB4" w:rsidP="00DB354E">
      <w:pPr>
        <w:pStyle w:val="ARTartustawynprozporzdzenia"/>
        <w:spacing w:before="0"/>
      </w:pPr>
      <w:bookmarkStart w:id="14" w:name="_Hlk106048181"/>
      <w:r w:rsidRPr="00DB354E">
        <w:rPr>
          <w:rStyle w:val="Ppogrubienie"/>
          <w:bCs/>
        </w:rPr>
        <w:t>Art. 2</w:t>
      </w:r>
      <w:r w:rsidR="00963A76">
        <w:rPr>
          <w:rStyle w:val="Ppogrubienie"/>
          <w:bCs/>
        </w:rPr>
        <w:t>1</w:t>
      </w:r>
      <w:r w:rsidRPr="00DB354E">
        <w:rPr>
          <w:rStyle w:val="Ppogrubienie"/>
          <w:bCs/>
        </w:rPr>
        <w:t>.</w:t>
      </w:r>
      <w:r>
        <w:t xml:space="preserve"> 1. </w:t>
      </w:r>
      <w:bookmarkStart w:id="15" w:name="_Hlk181795008"/>
      <w:r w:rsidR="006428C2" w:rsidRPr="006428C2">
        <w:t>Minister właściwy do spraw zdrowia ogłasza, w drodze obwieszczenia, kluczowe zalecenia w zakresie opieki kardiologicznej, dotyczące organizacji i postępowania klinicznego dla jednostek chorobowych lub dziedzin medycyny w zakresie świadczeń opieki zdrowotnej finansowanych ze środków publicznych uwzględniające ścieżk</w:t>
      </w:r>
      <w:r w:rsidR="00C01DD4">
        <w:t>ę</w:t>
      </w:r>
      <w:r w:rsidR="006428C2" w:rsidRPr="006428C2">
        <w:t xml:space="preserve"> pacjenta, o </w:t>
      </w:r>
      <w:r w:rsidR="00C01DD4" w:rsidRPr="006428C2">
        <w:t>któr</w:t>
      </w:r>
      <w:r w:rsidR="00C01DD4">
        <w:t>ej</w:t>
      </w:r>
      <w:r w:rsidR="00C01DD4" w:rsidRPr="006428C2">
        <w:t xml:space="preserve"> </w:t>
      </w:r>
      <w:r w:rsidR="006428C2" w:rsidRPr="006428C2">
        <w:t xml:space="preserve">mowa w art. 2 pkt </w:t>
      </w:r>
      <w:r w:rsidR="00C01DD4">
        <w:t>20</w:t>
      </w:r>
      <w:bookmarkEnd w:id="15"/>
      <w:r w:rsidR="01DB301A">
        <w:t>.</w:t>
      </w:r>
    </w:p>
    <w:p w14:paraId="1C973973" w14:textId="3DDF1191" w:rsidR="007B0074" w:rsidRPr="00DA3A97" w:rsidRDefault="00FD0B37" w:rsidP="00007DF1">
      <w:pPr>
        <w:pStyle w:val="USTustnpkodeksu"/>
      </w:pPr>
      <w:r>
        <w:t>2</w:t>
      </w:r>
      <w:r w:rsidR="65127EB4">
        <w:t>. W celu opracowania kluczowych zaleceń</w:t>
      </w:r>
      <w:r>
        <w:t xml:space="preserve"> </w:t>
      </w:r>
      <w:r w:rsidR="65127EB4">
        <w:t xml:space="preserve">minister właściwy do spraw zdrowia zleca Prezesowi Agencji Oceny Technologii Medycznych i Taryfikacji przygotowanie propozycji kluczowych zaleceń na podstawie </w:t>
      </w:r>
      <w:r w:rsidR="001F4022">
        <w:t xml:space="preserve">zaopiniowanych </w:t>
      </w:r>
      <w:r w:rsidR="1C54610C">
        <w:t xml:space="preserve">przez Radę </w:t>
      </w:r>
      <w:r w:rsidR="65127EB4">
        <w:t xml:space="preserve">wytycznych postępowania diagnostyczno-leczniczego w kardiologii, o których </w:t>
      </w:r>
      <w:r w:rsidR="65127EB4" w:rsidRPr="00DA3A97">
        <w:t xml:space="preserve">mowa w art. </w:t>
      </w:r>
      <w:r w:rsidR="00963A76">
        <w:t>20</w:t>
      </w:r>
      <w:r w:rsidR="1C54610C" w:rsidRPr="00DA3A97">
        <w:t xml:space="preserve"> </w:t>
      </w:r>
      <w:r w:rsidR="65127EB4" w:rsidRPr="00DA3A97">
        <w:t xml:space="preserve">ust. </w:t>
      </w:r>
      <w:r w:rsidR="008D7476" w:rsidRPr="00E14CD1">
        <w:t>2</w:t>
      </w:r>
      <w:r w:rsidR="008D7476" w:rsidRPr="00DA3A97">
        <w:t xml:space="preserve"> </w:t>
      </w:r>
      <w:r w:rsidR="65127EB4" w:rsidRPr="00DA3A97">
        <w:t>pkt 1.</w:t>
      </w:r>
    </w:p>
    <w:p w14:paraId="71D99BB4" w14:textId="31B1C749" w:rsidR="00D049FF" w:rsidRPr="00DA3A97" w:rsidRDefault="00DA0341" w:rsidP="00007DF1">
      <w:pPr>
        <w:pStyle w:val="USTustnpkodeksu"/>
      </w:pPr>
      <w:r w:rsidRPr="00DA3A97">
        <w:t>3</w:t>
      </w:r>
      <w:r w:rsidR="1C54610C" w:rsidRPr="00DA3A97">
        <w:t>. Prezes Agencji Oceny Technologii Medycznych i Taryfikacji przekazuje propozycje kluczowych</w:t>
      </w:r>
      <w:r w:rsidRPr="00DA3A97">
        <w:t xml:space="preserve"> zaleceń</w:t>
      </w:r>
      <w:r w:rsidR="1C54610C" w:rsidRPr="00DA3A97">
        <w:t xml:space="preserve"> do </w:t>
      </w:r>
      <w:r w:rsidR="001F4022">
        <w:t>zaopiniowania</w:t>
      </w:r>
      <w:r w:rsidR="001F4022" w:rsidRPr="00DA3A97">
        <w:t xml:space="preserve"> </w:t>
      </w:r>
      <w:r w:rsidR="1C54610C" w:rsidRPr="00DA3A97">
        <w:t xml:space="preserve">przez Radę. </w:t>
      </w:r>
    </w:p>
    <w:p w14:paraId="7083BFE6" w14:textId="5E0FD616" w:rsidR="007B0074" w:rsidRPr="00AF4FE0" w:rsidRDefault="00DA0341" w:rsidP="00007DF1">
      <w:pPr>
        <w:pStyle w:val="USTustnpkodeksu"/>
        <w:rPr>
          <w:bCs w:val="0"/>
        </w:rPr>
      </w:pPr>
      <w:r w:rsidRPr="00DA3A97">
        <w:rPr>
          <w:bCs w:val="0"/>
        </w:rPr>
        <w:t>4</w:t>
      </w:r>
      <w:r w:rsidR="007B0074" w:rsidRPr="00DA3A97">
        <w:rPr>
          <w:bCs w:val="0"/>
        </w:rPr>
        <w:t>. Obwieszczenie, o którym mowa w ust. 1, jest ogłaszane w dzienniku urzędowym ministra właściwego do spraw zdrowia.</w:t>
      </w:r>
    </w:p>
    <w:bookmarkEnd w:id="14"/>
    <w:p w14:paraId="0965D391" w14:textId="564324D8" w:rsidR="007B0074" w:rsidRPr="00AF4FE0" w:rsidRDefault="65127EB4" w:rsidP="00DB354E">
      <w:pPr>
        <w:pStyle w:val="ARTartustawynprozporzdzenia"/>
        <w:spacing w:before="0"/>
      </w:pPr>
      <w:r w:rsidRPr="00DB354E">
        <w:rPr>
          <w:rStyle w:val="Ppogrubienie"/>
          <w:bCs/>
        </w:rPr>
        <w:t>Art. 2</w:t>
      </w:r>
      <w:r w:rsidR="00963A76">
        <w:rPr>
          <w:rStyle w:val="Ppogrubienie"/>
          <w:bCs/>
        </w:rPr>
        <w:t>2</w:t>
      </w:r>
      <w:r w:rsidRPr="00DB354E">
        <w:rPr>
          <w:rStyle w:val="Ppogrubienie"/>
          <w:bCs/>
        </w:rPr>
        <w:t>.</w:t>
      </w:r>
      <w:r>
        <w:t xml:space="preserve"> Fundusz, na podstawie </w:t>
      </w:r>
      <w:r w:rsidR="0096119C">
        <w:t>zbiorczych informacji o świadczeniach opieki zdrowotnej udzielonych świadczeniobiorcom</w:t>
      </w:r>
      <w:r w:rsidR="00C01DD4">
        <w:t>,</w:t>
      </w:r>
      <w:r w:rsidR="0096119C">
        <w:t xml:space="preserve"> </w:t>
      </w:r>
      <w:r w:rsidR="7324E6AC">
        <w:t xml:space="preserve">sprawozdanych do Funduszu i do systemu KSK przez </w:t>
      </w:r>
      <w:r w:rsidR="00C01DD4">
        <w:t>ośrodki kardiologiczne</w:t>
      </w:r>
      <w:r w:rsidR="7324E6AC">
        <w:t xml:space="preserve"> </w:t>
      </w:r>
      <w:bookmarkStart w:id="16" w:name="_Hlk180417261"/>
      <w:r w:rsidR="7324E6AC">
        <w:t xml:space="preserve">zakwalifikowane </w:t>
      </w:r>
      <w:r w:rsidR="005C18ED">
        <w:t xml:space="preserve">na dany poziom zabezpieczenia opieki kardiologicznej </w:t>
      </w:r>
      <w:bookmarkEnd w:id="16"/>
      <w:r w:rsidR="005C18ED">
        <w:t>w</w:t>
      </w:r>
      <w:r w:rsidR="00414DB1">
        <w:t> </w:t>
      </w:r>
      <w:r w:rsidR="005C18ED">
        <w:t>ramach</w:t>
      </w:r>
      <w:r w:rsidR="277397BF">
        <w:t xml:space="preserve"> KSK oraz danych sprawozdawanych w ramach</w:t>
      </w:r>
      <w:r w:rsidR="3BD6E044">
        <w:t xml:space="preserve"> </w:t>
      </w:r>
      <w:r w:rsidR="00520DE9">
        <w:t xml:space="preserve">Karty </w:t>
      </w:r>
      <w:r w:rsidR="00EF05B3">
        <w:t>e</w:t>
      </w:r>
      <w:r w:rsidR="277397BF">
        <w:t xml:space="preserve">-KOK </w:t>
      </w:r>
      <w:r>
        <w:t>opracowuje analizę osiąganych przez</w:t>
      </w:r>
      <w:r w:rsidR="73177FDA">
        <w:t xml:space="preserve"> </w:t>
      </w:r>
      <w:r w:rsidR="00C01DD4">
        <w:t>ośrodki kardiologiczne</w:t>
      </w:r>
      <w:r w:rsidR="00963A76">
        <w:t xml:space="preserve"> </w:t>
      </w:r>
      <w:r>
        <w:t xml:space="preserve">wskaźników jakości opieki kardiologicznej i przekazuje </w:t>
      </w:r>
      <w:r w:rsidR="00C01DD4">
        <w:t xml:space="preserve">ją </w:t>
      </w:r>
      <w:r>
        <w:t>Rad</w:t>
      </w:r>
      <w:r w:rsidR="008D7476">
        <w:t>zie,</w:t>
      </w:r>
      <w:r>
        <w:t xml:space="preserve"> nie później niż 3 miesiące przed </w:t>
      </w:r>
      <w:r w:rsidR="008D7476">
        <w:t xml:space="preserve">terminem przeprowadzenia </w:t>
      </w:r>
      <w:r>
        <w:t xml:space="preserve">weryfikacji, o której mowa w art. </w:t>
      </w:r>
      <w:r w:rsidR="73177FDA">
        <w:t>1</w:t>
      </w:r>
      <w:r w:rsidR="00963A76">
        <w:t>7</w:t>
      </w:r>
      <w:r>
        <w:t xml:space="preserve"> ust. 1.</w:t>
      </w:r>
    </w:p>
    <w:p w14:paraId="6C01A936" w14:textId="74403044" w:rsidR="00760338" w:rsidRDefault="65127EB4" w:rsidP="0034095D">
      <w:pPr>
        <w:pStyle w:val="ARTartustawynprozporzdzenia"/>
        <w:spacing w:before="0"/>
      </w:pPr>
      <w:r w:rsidRPr="00DB354E">
        <w:rPr>
          <w:rStyle w:val="Ppogrubienie"/>
          <w:bCs/>
        </w:rPr>
        <w:t>Art. 2</w:t>
      </w:r>
      <w:r w:rsidR="00963A76">
        <w:rPr>
          <w:rStyle w:val="Ppogrubienie"/>
          <w:bCs/>
        </w:rPr>
        <w:t>3</w:t>
      </w:r>
      <w:r w:rsidRPr="00DB354E">
        <w:rPr>
          <w:rStyle w:val="Ppogrubienie"/>
          <w:bCs/>
        </w:rPr>
        <w:t>.</w:t>
      </w:r>
      <w:r>
        <w:t xml:space="preserve"> 1. Podmioty </w:t>
      </w:r>
      <w:r w:rsidR="58EC3526">
        <w:t>lecznicze</w:t>
      </w:r>
      <w:r>
        <w:t xml:space="preserve"> wchodzące w skład </w:t>
      </w:r>
      <w:r w:rsidR="73177FDA">
        <w:t>KSK</w:t>
      </w:r>
      <w:r w:rsidR="00760338">
        <w:t xml:space="preserve"> </w:t>
      </w:r>
      <w:r w:rsidR="001F4022" w:rsidRPr="008B5E01">
        <w:t>publikują na stronie podmiotowej</w:t>
      </w:r>
      <w:r w:rsidR="001F4022" w:rsidRPr="001F4022">
        <w:t xml:space="preserve"> </w:t>
      </w:r>
      <w:r w:rsidR="001F4022" w:rsidRPr="008B5E01">
        <w:t>Biuletynu Informacji Publicznej lub na swojej stronie internetowej roczny raport</w:t>
      </w:r>
      <w:r w:rsidR="001F4022" w:rsidRPr="001F4022">
        <w:t xml:space="preserve"> </w:t>
      </w:r>
      <w:r w:rsidR="001F4022" w:rsidRPr="008B5E01">
        <w:lastRenderedPageBreak/>
        <w:t>o poziomie jakości opieki kardiologicznej</w:t>
      </w:r>
      <w:r w:rsidR="00C01DD4">
        <w:t xml:space="preserve"> w danych ośrodków kardiologicznym</w:t>
      </w:r>
      <w:r w:rsidR="001F4022" w:rsidRPr="008B5E01">
        <w:t>, generowany z systemu KSK, w terminie do 31 marca roku następującego po roku, którego raport dotyczy.</w:t>
      </w:r>
    </w:p>
    <w:p w14:paraId="2FA067D1" w14:textId="5D49D956" w:rsidR="007B0074" w:rsidRPr="00AF4FE0" w:rsidRDefault="00760338" w:rsidP="00381D76">
      <w:pPr>
        <w:pStyle w:val="ARTartustawynprozporzdzenia"/>
        <w:spacing w:before="0"/>
      </w:pPr>
      <w:r>
        <w:t>2</w:t>
      </w:r>
      <w:r>
        <w:t>.</w:t>
      </w:r>
      <w:r w:rsidR="001F4022" w:rsidRPr="008B5E01">
        <w:t xml:space="preserve"> R</w:t>
      </w:r>
      <w:r>
        <w:t>oczny r</w:t>
      </w:r>
      <w:r w:rsidR="001F4022" w:rsidRPr="008B5E01">
        <w:t>aport</w:t>
      </w:r>
      <w:r>
        <w:t xml:space="preserve">, o którym mowa w ust. </w:t>
      </w:r>
      <w:r>
        <w:t xml:space="preserve">1, </w:t>
      </w:r>
      <w:r w:rsidR="001F4022" w:rsidRPr="008B5E01">
        <w:t>zawiera informacje dotyczące:</w:t>
      </w:r>
    </w:p>
    <w:p w14:paraId="37BB81DC" w14:textId="70DE9ED7" w:rsidR="007B0074" w:rsidRPr="00AF4FE0" w:rsidRDefault="00760338" w:rsidP="00DB354E">
      <w:pPr>
        <w:pStyle w:val="LITlitera"/>
        <w:spacing w:line="360" w:lineRule="auto"/>
      </w:pPr>
      <w:r>
        <w:t>1</w:t>
      </w:r>
      <w:r w:rsidR="65127EB4">
        <w:t>)</w:t>
      </w:r>
      <w:r w:rsidR="007B0074">
        <w:tab/>
      </w:r>
      <w:r w:rsidR="65127EB4">
        <w:t xml:space="preserve">liczby i zakresu udzielanych świadczeń opieki zdrowotnej </w:t>
      </w:r>
      <w:r w:rsidR="00C01DD4">
        <w:t>dotyczących</w:t>
      </w:r>
      <w:r w:rsidR="65127EB4">
        <w:t xml:space="preserve"> opieki kardiologicznej</w:t>
      </w:r>
      <w:r>
        <w:t>;</w:t>
      </w:r>
    </w:p>
    <w:p w14:paraId="2F71B2F5" w14:textId="437E4A9D" w:rsidR="007B0074" w:rsidRPr="00AF4FE0" w:rsidRDefault="00760338" w:rsidP="00DB354E">
      <w:pPr>
        <w:pStyle w:val="LITlitera"/>
        <w:spacing w:line="360" w:lineRule="auto"/>
      </w:pPr>
      <w:r>
        <w:t>2</w:t>
      </w:r>
      <w:r w:rsidR="65127EB4">
        <w:t>)</w:t>
      </w:r>
      <w:r w:rsidR="00C01DD4">
        <w:tab/>
      </w:r>
      <w:r w:rsidR="65127EB4">
        <w:t xml:space="preserve">osiągniętych </w:t>
      </w:r>
      <w:r w:rsidR="00F826C8">
        <w:t xml:space="preserve">wskaźnikach </w:t>
      </w:r>
      <w:r w:rsidR="65127EB4">
        <w:t>jakości opieki kardiologicznej.</w:t>
      </w:r>
    </w:p>
    <w:p w14:paraId="037F6257" w14:textId="2F5924EB" w:rsidR="009151C4" w:rsidRPr="009151C4" w:rsidRDefault="00760338" w:rsidP="009151C4">
      <w:pPr>
        <w:pStyle w:val="USTustnpkodeksu"/>
      </w:pPr>
      <w:r>
        <w:t>3</w:t>
      </w:r>
      <w:r w:rsidR="00C667C4">
        <w:t xml:space="preserve">. </w:t>
      </w:r>
      <w:r w:rsidR="009151C4" w:rsidRPr="009151C4">
        <w:t xml:space="preserve">Roczny raport, o którym mowa w ust. </w:t>
      </w:r>
      <w:r>
        <w:t>2</w:t>
      </w:r>
      <w:r w:rsidR="009151C4" w:rsidRPr="009151C4">
        <w:t xml:space="preserve"> publikowany </w:t>
      </w:r>
      <w:r w:rsidR="00C01DD4">
        <w:t>jest</w:t>
      </w:r>
      <w:r w:rsidR="009151C4" w:rsidRPr="009151C4">
        <w:t>:</w:t>
      </w:r>
    </w:p>
    <w:p w14:paraId="48EC4D1E" w14:textId="44498546" w:rsidR="009151C4" w:rsidRPr="009151C4" w:rsidRDefault="009151C4" w:rsidP="009151C4">
      <w:pPr>
        <w:pStyle w:val="USTustnpkodeksu"/>
      </w:pPr>
      <w:r w:rsidRPr="009151C4">
        <w:t xml:space="preserve">1) w podziale na województwa w Biuletynie Informacji Publicznej na stronie podmiotowej Funduszu </w:t>
      </w:r>
      <w:bookmarkStart w:id="17" w:name="_Hlk101880014"/>
      <w:r w:rsidRPr="009151C4">
        <w:t>w terminie do 31 marca roku</w:t>
      </w:r>
      <w:bookmarkEnd w:id="17"/>
      <w:r w:rsidRPr="009151C4">
        <w:t xml:space="preserve"> następującego po roku, którego raport dotyczy;</w:t>
      </w:r>
    </w:p>
    <w:p w14:paraId="2C574381" w14:textId="7A2DB100" w:rsidR="009151C4" w:rsidRPr="009151C4" w:rsidRDefault="009151C4" w:rsidP="009151C4">
      <w:pPr>
        <w:pStyle w:val="USTustnpkodeksu"/>
      </w:pPr>
      <w:r w:rsidRPr="009151C4">
        <w:t>2) na poziomie krajowym – przez ministra właściwego do spraw zdrowia w Biuletynie Informacji Publicznej na jego stronie podmiotowej w terminie do 30 czerwca roku następującego po roku, którego raport dotyczy.</w:t>
      </w:r>
    </w:p>
    <w:p w14:paraId="01EBCA39" w14:textId="45EC4569" w:rsidR="004B2AF3" w:rsidRPr="009A2B83" w:rsidRDefault="00760338" w:rsidP="004B2AF3">
      <w:pPr>
        <w:pStyle w:val="USTustnpkodeksu"/>
        <w:rPr>
          <w:bCs w:val="0"/>
        </w:rPr>
      </w:pPr>
      <w:r>
        <w:t>4</w:t>
      </w:r>
      <w:r w:rsidR="009151C4">
        <w:t xml:space="preserve">. </w:t>
      </w:r>
      <w:r w:rsidR="004B2AF3" w:rsidRPr="009A2B83">
        <w:rPr>
          <w:bCs w:val="0"/>
        </w:rPr>
        <w:t>Minister właściwy do spraw zdrowia określi, w drodze rozporządzenia:</w:t>
      </w:r>
    </w:p>
    <w:p w14:paraId="4DB99910" w14:textId="3333596E" w:rsidR="004B2AF3" w:rsidRPr="009A2B83" w:rsidRDefault="004B2AF3" w:rsidP="004B2AF3">
      <w:pPr>
        <w:pStyle w:val="PKTpunkt"/>
        <w:spacing w:line="360" w:lineRule="auto"/>
      </w:pPr>
      <w:r>
        <w:t>1)</w:t>
      </w:r>
      <w:r>
        <w:tab/>
        <w:t xml:space="preserve">zakres danych dotyczących </w:t>
      </w:r>
      <w:r w:rsidRPr="004B2AF3">
        <w:t xml:space="preserve">sprawowanej opieki kardiologicznej przekazywanych do systemu KSK przez </w:t>
      </w:r>
      <w:r w:rsidR="003E6A4C">
        <w:t>ośrodki kardiologiczne</w:t>
      </w:r>
      <w:r>
        <w:t xml:space="preserve">, </w:t>
      </w:r>
      <w:r w:rsidR="009D5813">
        <w:t xml:space="preserve">niezbędnych </w:t>
      </w:r>
      <w:r>
        <w:t>do obliczania wskaźników jakości opieki kardiologicznej lub weryfikacji spełniania kryteriów, o których mowa w art. 1</w:t>
      </w:r>
      <w:r w:rsidR="00963A76">
        <w:t>3</w:t>
      </w:r>
      <w:r>
        <w:t xml:space="preserve"> ust. 1, oraz kryteriów określonych w przepisach wydanych na podstawie art. 1</w:t>
      </w:r>
      <w:r w:rsidR="00963A76">
        <w:t>3</w:t>
      </w:r>
      <w:r>
        <w:t xml:space="preserve"> ust. </w:t>
      </w:r>
      <w:r w:rsidR="00332EEF">
        <w:t>3</w:t>
      </w:r>
      <w:r>
        <w:t>, mając na uwadze potrzebę zapewnienia jednolitości danych przekazywanych do systemu KSK;</w:t>
      </w:r>
    </w:p>
    <w:p w14:paraId="6431E908" w14:textId="53FA9CCA" w:rsidR="004B2AF3" w:rsidRPr="009A2B83" w:rsidRDefault="004B2AF3" w:rsidP="004B2AF3">
      <w:pPr>
        <w:pStyle w:val="PKTpunkt"/>
        <w:spacing w:line="360" w:lineRule="auto"/>
      </w:pPr>
      <w:r>
        <w:t>2)</w:t>
      </w:r>
      <w:r>
        <w:tab/>
        <w:t xml:space="preserve">sposób i terminy przekazywania do systemu KSK danych, o których mowa w </w:t>
      </w:r>
      <w:r w:rsidR="009151C4">
        <w:t xml:space="preserve">pkt. </w:t>
      </w:r>
      <w:r>
        <w:t xml:space="preserve">1, </w:t>
      </w:r>
      <w:r w:rsidR="00346E08">
        <w:t xml:space="preserve">mając na uwadze </w:t>
      </w:r>
      <w:r>
        <w:t>potrzebę zapewnienia poprawności i aktualności gromadzonych danych.</w:t>
      </w:r>
    </w:p>
    <w:p w14:paraId="1FAE1344" w14:textId="142B250C" w:rsidR="00B80611" w:rsidRDefault="00346E08" w:rsidP="00B80611">
      <w:pPr>
        <w:pStyle w:val="NormalnyWeb"/>
        <w:jc w:val="both"/>
        <w:rPr>
          <w:rFonts w:eastAsia="Times New Roman"/>
        </w:rPr>
      </w:pPr>
      <w:bookmarkStart w:id="18" w:name="_Hlk79398216"/>
      <w:r>
        <w:t>5</w:t>
      </w:r>
      <w:r w:rsidR="65127EB4">
        <w:t xml:space="preserve">. </w:t>
      </w:r>
      <w:r w:rsidR="00B80611" w:rsidRPr="00B80611">
        <w:rPr>
          <w:rFonts w:eastAsia="Times New Roman"/>
        </w:rPr>
        <w:t xml:space="preserve">Podmioty lecznicze zakwalifikowane na dany poziom zabezpieczenia opieki kardiologicznej </w:t>
      </w:r>
      <w:r w:rsidRPr="00B80611">
        <w:rPr>
          <w:rFonts w:eastAsia="Times New Roman"/>
        </w:rPr>
        <w:t xml:space="preserve">są </w:t>
      </w:r>
      <w:r w:rsidR="00B80611" w:rsidRPr="00B80611">
        <w:rPr>
          <w:rFonts w:eastAsia="Times New Roman"/>
        </w:rPr>
        <w:t xml:space="preserve">obowiązane do przekazywania danych, których zakres, terminy i sposób przekazywania określony zostanie w przepisach wydanych na podstawie ust. </w:t>
      </w:r>
      <w:r w:rsidR="009151C4">
        <w:rPr>
          <w:rFonts w:eastAsia="Times New Roman"/>
        </w:rPr>
        <w:t>2</w:t>
      </w:r>
      <w:r w:rsidR="00B80611">
        <w:rPr>
          <w:rFonts w:eastAsia="Times New Roman"/>
        </w:rPr>
        <w:t>.</w:t>
      </w:r>
    </w:p>
    <w:p w14:paraId="1805C15B" w14:textId="117CF79B" w:rsidR="00B80611" w:rsidRPr="00B80611" w:rsidRDefault="00346E08" w:rsidP="00A5018B">
      <w:pPr>
        <w:pStyle w:val="NormalnyWeb"/>
        <w:jc w:val="both"/>
        <w:rPr>
          <w:rFonts w:eastAsia="Times New Roman"/>
        </w:rPr>
      </w:pPr>
      <w:r>
        <w:rPr>
          <w:rFonts w:eastAsia="Times New Roman"/>
        </w:rPr>
        <w:t>6</w:t>
      </w:r>
      <w:r w:rsidR="00B80611">
        <w:rPr>
          <w:rFonts w:eastAsia="Times New Roman"/>
        </w:rPr>
        <w:t xml:space="preserve">. </w:t>
      </w:r>
      <w:r w:rsidR="00B80611" w:rsidRPr="00B80611">
        <w:rPr>
          <w:rFonts w:eastAsia="Times New Roman"/>
        </w:rPr>
        <w:t xml:space="preserve">W przypadku braku możliwości obliczenia </w:t>
      </w:r>
      <w:r w:rsidR="0068720C">
        <w:rPr>
          <w:rFonts w:eastAsia="Times New Roman"/>
        </w:rPr>
        <w:t xml:space="preserve">poziomu danego </w:t>
      </w:r>
      <w:r w:rsidR="00B80611" w:rsidRPr="00B80611">
        <w:rPr>
          <w:rFonts w:eastAsia="Times New Roman"/>
        </w:rPr>
        <w:t>wskaźnika jakości opieki kardiologicznej</w:t>
      </w:r>
      <w:r w:rsidR="0068720C">
        <w:rPr>
          <w:rFonts w:eastAsia="Times New Roman"/>
        </w:rPr>
        <w:t>, o którym mowa</w:t>
      </w:r>
      <w:r w:rsidR="0068720C" w:rsidRPr="00B80611">
        <w:rPr>
          <w:rFonts w:eastAsia="Times New Roman"/>
        </w:rPr>
        <w:t xml:space="preserve"> w art. 1</w:t>
      </w:r>
      <w:r w:rsidR="00963A76">
        <w:rPr>
          <w:rFonts w:eastAsia="Times New Roman"/>
        </w:rPr>
        <w:t>6</w:t>
      </w:r>
      <w:r w:rsidR="0068720C" w:rsidRPr="00B80611">
        <w:rPr>
          <w:rFonts w:eastAsia="Times New Roman"/>
        </w:rPr>
        <w:t xml:space="preserve"> ust. 2 </w:t>
      </w:r>
      <w:r w:rsidR="00B80611" w:rsidRPr="00B80611">
        <w:rPr>
          <w:rFonts w:eastAsia="Times New Roman"/>
        </w:rPr>
        <w:t xml:space="preserve">z powodu </w:t>
      </w:r>
      <w:r w:rsidR="0068720C">
        <w:rPr>
          <w:rFonts w:eastAsia="Times New Roman"/>
        </w:rPr>
        <w:t xml:space="preserve">zawinionego niewykonania przez </w:t>
      </w:r>
      <w:r w:rsidR="003E6A4C">
        <w:rPr>
          <w:rFonts w:eastAsia="Times New Roman"/>
        </w:rPr>
        <w:t>ośrodek kardiologiczny</w:t>
      </w:r>
      <w:r w:rsidR="0068720C">
        <w:rPr>
          <w:rFonts w:eastAsia="Times New Roman"/>
        </w:rPr>
        <w:t xml:space="preserve"> obowiązku, o którym mowa w ust. 3,</w:t>
      </w:r>
      <w:r w:rsidR="00B80611" w:rsidRPr="00B80611">
        <w:rPr>
          <w:rFonts w:eastAsia="Times New Roman"/>
        </w:rPr>
        <w:t xml:space="preserve"> uznaje się, że podmiot</w:t>
      </w:r>
      <w:r w:rsidR="0068720C">
        <w:rPr>
          <w:rFonts w:eastAsia="Times New Roman"/>
        </w:rPr>
        <w:t xml:space="preserve"> ten</w:t>
      </w:r>
      <w:r w:rsidR="00B80611" w:rsidRPr="00B80611">
        <w:rPr>
          <w:rFonts w:eastAsia="Times New Roman"/>
        </w:rPr>
        <w:t xml:space="preserve"> nie osiągnął minimalnego </w:t>
      </w:r>
      <w:r w:rsidR="0068720C">
        <w:rPr>
          <w:rFonts w:eastAsia="Times New Roman"/>
        </w:rPr>
        <w:t xml:space="preserve">poziomu tego </w:t>
      </w:r>
      <w:r w:rsidR="00B80611" w:rsidRPr="00B80611">
        <w:rPr>
          <w:rFonts w:eastAsia="Times New Roman"/>
        </w:rPr>
        <w:t>wskaźnika jakości opieki kardiologicznej. </w:t>
      </w:r>
    </w:p>
    <w:bookmarkEnd w:id="18"/>
    <w:p w14:paraId="284987D8" w14:textId="77777777" w:rsidR="007B0074" w:rsidRPr="00AF4FE0" w:rsidRDefault="007B0074" w:rsidP="00DB354E">
      <w:pPr>
        <w:pStyle w:val="ROZDZODDZOZNoznaczenierozdziauluboddziau"/>
        <w:spacing w:before="0"/>
        <w:rPr>
          <w:bCs w:val="0"/>
        </w:rPr>
      </w:pPr>
      <w:r w:rsidRPr="00AF4FE0">
        <w:rPr>
          <w:bCs w:val="0"/>
        </w:rPr>
        <w:lastRenderedPageBreak/>
        <w:t xml:space="preserve">Rozdział </w:t>
      </w:r>
      <w:bookmarkEnd w:id="12"/>
      <w:r w:rsidRPr="00AF4FE0">
        <w:rPr>
          <w:bCs w:val="0"/>
        </w:rPr>
        <w:t>4</w:t>
      </w:r>
    </w:p>
    <w:p w14:paraId="27ED3885" w14:textId="4333DFB7" w:rsidR="007B0074" w:rsidRPr="00AF4FE0" w:rsidRDefault="65127EB4">
      <w:pPr>
        <w:pStyle w:val="ROZDZODDZPRZEDMprzedmiotregulacjirozdziauluboddziau"/>
      </w:pPr>
      <w:r w:rsidRPr="00DB354E">
        <w:t>Zasady funkcjonowania i zadania Krajowej Rady Kardiologi</w:t>
      </w:r>
      <w:r w:rsidR="6B960B11" w:rsidRPr="7625CCA5">
        <w:t>i</w:t>
      </w:r>
    </w:p>
    <w:bookmarkEnd w:id="13"/>
    <w:p w14:paraId="529E1D7F" w14:textId="3841A747" w:rsidR="007B0074" w:rsidRPr="00AF4FE0" w:rsidRDefault="65127EB4" w:rsidP="007B0074">
      <w:pPr>
        <w:pStyle w:val="ARTartustawynprozporzdzenia"/>
      </w:pPr>
      <w:r w:rsidRPr="00DB354E">
        <w:rPr>
          <w:rStyle w:val="Ppogrubienie"/>
          <w:bCs/>
        </w:rPr>
        <w:t>Art. 2</w:t>
      </w:r>
      <w:r w:rsidR="00963A76">
        <w:rPr>
          <w:rStyle w:val="Ppogrubienie"/>
          <w:bCs/>
        </w:rPr>
        <w:t>4</w:t>
      </w:r>
      <w:r w:rsidRPr="00DB354E">
        <w:rPr>
          <w:rStyle w:val="Ppogrubienie"/>
          <w:bCs/>
        </w:rPr>
        <w:t>.</w:t>
      </w:r>
      <w:r>
        <w:t xml:space="preserve"> Rada pełni funkcję opiniodawczo-doradczą </w:t>
      </w:r>
      <w:bookmarkStart w:id="19" w:name="_Hlk57454982"/>
      <w:r>
        <w:t>dla ministra właściwego do spraw zdrowia</w:t>
      </w:r>
      <w:bookmarkEnd w:id="19"/>
      <w:r>
        <w:t xml:space="preserve"> i Prezesa Funduszu.</w:t>
      </w:r>
    </w:p>
    <w:p w14:paraId="16DE64CC" w14:textId="3A6CE962" w:rsidR="007B0074" w:rsidRPr="00AF4FE0" w:rsidRDefault="65127EB4" w:rsidP="007B0074">
      <w:pPr>
        <w:pStyle w:val="ARTartustawynprozporzdzenia"/>
      </w:pPr>
      <w:bookmarkStart w:id="20" w:name="_Hlk106030934"/>
      <w:r w:rsidRPr="00DB354E">
        <w:rPr>
          <w:rStyle w:val="Ppogrubienie"/>
          <w:bCs/>
        </w:rPr>
        <w:t>Art. 2</w:t>
      </w:r>
      <w:r w:rsidR="001A7260">
        <w:rPr>
          <w:rStyle w:val="Ppogrubienie"/>
          <w:bCs/>
        </w:rPr>
        <w:t>5</w:t>
      </w:r>
      <w:r w:rsidRPr="00DB354E">
        <w:rPr>
          <w:rStyle w:val="Ppogrubienie"/>
          <w:bCs/>
        </w:rPr>
        <w:t>.</w:t>
      </w:r>
      <w:r>
        <w:t xml:space="preserve"> 1. W skład Rady wchodzi 1</w:t>
      </w:r>
      <w:r w:rsidR="00A5018B">
        <w:t>3</w:t>
      </w:r>
      <w:r w:rsidR="5BCE1C7D">
        <w:t>.</w:t>
      </w:r>
      <w:r>
        <w:t xml:space="preserve"> członków:</w:t>
      </w:r>
    </w:p>
    <w:p w14:paraId="37D38107" w14:textId="71D1CA9E" w:rsidR="00F56975" w:rsidRPr="00AF4FE0" w:rsidRDefault="00A5018B" w:rsidP="00255458">
      <w:pPr>
        <w:pStyle w:val="Akapitzlist"/>
        <w:numPr>
          <w:ilvl w:val="0"/>
          <w:numId w:val="50"/>
        </w:numPr>
        <w:ind w:left="540" w:hanging="540"/>
        <w:jc w:val="both"/>
      </w:pPr>
      <w:r>
        <w:t>8</w:t>
      </w:r>
      <w:r w:rsidR="00F826C8">
        <w:t xml:space="preserve"> </w:t>
      </w:r>
      <w:r w:rsidR="65127EB4">
        <w:t>ekspertów</w:t>
      </w:r>
      <w:r w:rsidR="003E6A4C">
        <w:t>, po jednym</w:t>
      </w:r>
      <w:r w:rsidR="65127EB4">
        <w:t xml:space="preserve"> z</w:t>
      </w:r>
      <w:r w:rsidR="4AFC340C">
        <w:t xml:space="preserve"> </w:t>
      </w:r>
      <w:r w:rsidR="00F826C8">
        <w:t>następujących dziedzin medycyny:</w:t>
      </w:r>
    </w:p>
    <w:p w14:paraId="312F8B9A" w14:textId="1856F7ED" w:rsidR="00B133BD" w:rsidRDefault="00B133BD" w:rsidP="00B133BD">
      <w:pPr>
        <w:pStyle w:val="Akapitzlist"/>
        <w:numPr>
          <w:ilvl w:val="0"/>
          <w:numId w:val="65"/>
        </w:numPr>
        <w:ind w:left="810" w:hanging="270"/>
      </w:pPr>
      <w:r>
        <w:t>kardiologia</w:t>
      </w:r>
    </w:p>
    <w:p w14:paraId="07259C09" w14:textId="1682EF6D" w:rsidR="00F56975" w:rsidRDefault="00963A76" w:rsidP="00DB354E">
      <w:pPr>
        <w:pStyle w:val="Akapitzlist"/>
        <w:numPr>
          <w:ilvl w:val="0"/>
          <w:numId w:val="65"/>
        </w:numPr>
        <w:ind w:left="810" w:hanging="270"/>
      </w:pPr>
      <w:r>
        <w:t>k</w:t>
      </w:r>
      <w:r w:rsidR="65127EB4">
        <w:t>ardiologia</w:t>
      </w:r>
      <w:r w:rsidR="00B133BD">
        <w:t xml:space="preserve"> - ekspert z zakresu kardiologii interwencyjnej</w:t>
      </w:r>
      <w:r>
        <w:t>;</w:t>
      </w:r>
      <w:r w:rsidR="65127EB4">
        <w:t xml:space="preserve"> </w:t>
      </w:r>
    </w:p>
    <w:p w14:paraId="3EB8E088" w14:textId="17BAD4D4" w:rsidR="00B133BD" w:rsidRDefault="00B133BD" w:rsidP="00DB354E">
      <w:pPr>
        <w:pStyle w:val="Akapitzlist"/>
        <w:numPr>
          <w:ilvl w:val="0"/>
          <w:numId w:val="65"/>
        </w:numPr>
        <w:ind w:left="810" w:hanging="270"/>
      </w:pPr>
      <w:r>
        <w:t>kardiologia - ekspert z zakresu elektrofizjologii i elektroterapii;</w:t>
      </w:r>
    </w:p>
    <w:p w14:paraId="1E59FE11" w14:textId="4D911A3C" w:rsidR="00B133BD" w:rsidRPr="00AF4FE0" w:rsidRDefault="00B133BD" w:rsidP="00DB354E">
      <w:pPr>
        <w:pStyle w:val="Akapitzlist"/>
        <w:numPr>
          <w:ilvl w:val="0"/>
          <w:numId w:val="65"/>
        </w:numPr>
        <w:ind w:left="810" w:hanging="270"/>
      </w:pPr>
      <w:r>
        <w:t>kardiochirurgia;</w:t>
      </w:r>
    </w:p>
    <w:p w14:paraId="54DDDD97" w14:textId="5B72018F" w:rsidR="00F56975" w:rsidRPr="00AF4FE0" w:rsidRDefault="00B133BD" w:rsidP="00DB354E">
      <w:pPr>
        <w:pStyle w:val="Akapitzlist"/>
        <w:numPr>
          <w:ilvl w:val="0"/>
          <w:numId w:val="65"/>
        </w:numPr>
        <w:ind w:left="810" w:hanging="270"/>
      </w:pPr>
      <w:r>
        <w:t xml:space="preserve">anestezjologia i </w:t>
      </w:r>
      <w:r w:rsidR="65127EB4">
        <w:t xml:space="preserve">intensywna </w:t>
      </w:r>
      <w:r w:rsidR="00220D45">
        <w:t>terapia</w:t>
      </w:r>
      <w:r w:rsidR="00963A76">
        <w:t>;</w:t>
      </w:r>
      <w:r w:rsidR="65127EB4">
        <w:t xml:space="preserve"> </w:t>
      </w:r>
    </w:p>
    <w:p w14:paraId="18D856EB" w14:textId="3FB2A936" w:rsidR="00F56975" w:rsidRPr="00AF4FE0" w:rsidRDefault="00220D45" w:rsidP="00DB354E">
      <w:pPr>
        <w:pStyle w:val="Akapitzlist"/>
        <w:numPr>
          <w:ilvl w:val="0"/>
          <w:numId w:val="65"/>
        </w:numPr>
        <w:ind w:left="810" w:hanging="270"/>
      </w:pPr>
      <w:r>
        <w:t>zdrowie publiczne</w:t>
      </w:r>
      <w:r w:rsidR="00963A76">
        <w:t>;</w:t>
      </w:r>
      <w:r w:rsidR="65127EB4">
        <w:t xml:space="preserve"> </w:t>
      </w:r>
    </w:p>
    <w:p w14:paraId="6D787533" w14:textId="4412436D" w:rsidR="00F56975" w:rsidRPr="00AF4FE0" w:rsidRDefault="00220D45" w:rsidP="00DB354E">
      <w:pPr>
        <w:pStyle w:val="Akapitzlist"/>
        <w:numPr>
          <w:ilvl w:val="0"/>
          <w:numId w:val="65"/>
        </w:numPr>
        <w:ind w:left="810" w:hanging="270"/>
      </w:pPr>
      <w:r>
        <w:t>hipertensjologia</w:t>
      </w:r>
      <w:r w:rsidR="00963A76">
        <w:t>;</w:t>
      </w:r>
      <w:r w:rsidR="65127EB4">
        <w:t xml:space="preserve"> </w:t>
      </w:r>
    </w:p>
    <w:p w14:paraId="7141A564" w14:textId="13A8974F" w:rsidR="00F56975" w:rsidRPr="00AF4FE0" w:rsidRDefault="65127EB4" w:rsidP="0034095D">
      <w:pPr>
        <w:pStyle w:val="Akapitzlist"/>
        <w:numPr>
          <w:ilvl w:val="0"/>
          <w:numId w:val="65"/>
        </w:numPr>
        <w:ind w:left="810" w:hanging="270"/>
      </w:pPr>
      <w:r>
        <w:t xml:space="preserve">rehabilitacja </w:t>
      </w:r>
      <w:r w:rsidR="00220D45">
        <w:t>medyczna</w:t>
      </w:r>
      <w:r w:rsidR="00F12D43">
        <w:t xml:space="preserve"> lub fizjoterapi</w:t>
      </w:r>
      <w:r w:rsidR="00A5018B">
        <w:t>a</w:t>
      </w:r>
      <w:r w:rsidR="00963A76">
        <w:t>;</w:t>
      </w:r>
      <w:r w:rsidR="33DA89AC">
        <w:t xml:space="preserve"> </w:t>
      </w:r>
    </w:p>
    <w:p w14:paraId="41C36C1B" w14:textId="3034DF82" w:rsidR="00234B09" w:rsidRPr="00AF4FE0" w:rsidRDefault="00234B09" w:rsidP="00255458">
      <w:pPr>
        <w:pStyle w:val="Akapitzlist"/>
        <w:numPr>
          <w:ilvl w:val="0"/>
          <w:numId w:val="50"/>
        </w:numPr>
        <w:ind w:left="567" w:hanging="567"/>
      </w:pPr>
      <w:r w:rsidRPr="00AF4FE0">
        <w:t xml:space="preserve">przedstawiciel </w:t>
      </w:r>
      <w:r w:rsidR="000B7055">
        <w:t>m</w:t>
      </w:r>
      <w:r w:rsidRPr="00AF4FE0">
        <w:t xml:space="preserve">inistra </w:t>
      </w:r>
      <w:r w:rsidR="000B7055">
        <w:t>właściwego do spraw z</w:t>
      </w:r>
      <w:r w:rsidRPr="00AF4FE0">
        <w:t>drowia;</w:t>
      </w:r>
    </w:p>
    <w:p w14:paraId="26F92665" w14:textId="47EA5BA0" w:rsidR="00234B09" w:rsidRPr="00AF4FE0" w:rsidRDefault="33DA89AC" w:rsidP="00255458">
      <w:pPr>
        <w:pStyle w:val="Akapitzlist"/>
        <w:numPr>
          <w:ilvl w:val="0"/>
          <w:numId w:val="50"/>
        </w:numPr>
        <w:ind w:left="567" w:hanging="567"/>
      </w:pPr>
      <w:r>
        <w:t xml:space="preserve">przedstawiciel </w:t>
      </w:r>
      <w:r w:rsidR="00220D45" w:rsidRPr="00220D45">
        <w:t>NIKard</w:t>
      </w:r>
      <w:r>
        <w:t>;</w:t>
      </w:r>
    </w:p>
    <w:p w14:paraId="5234B502" w14:textId="77777777" w:rsidR="00234B09" w:rsidRPr="00AF4FE0" w:rsidRDefault="007B0074" w:rsidP="00255458">
      <w:pPr>
        <w:pStyle w:val="Akapitzlist"/>
        <w:numPr>
          <w:ilvl w:val="0"/>
          <w:numId w:val="50"/>
        </w:numPr>
        <w:ind w:left="567" w:hanging="567"/>
      </w:pPr>
      <w:r w:rsidRPr="00AF4FE0">
        <w:t>przedstawiciel Funduszu;</w:t>
      </w:r>
    </w:p>
    <w:p w14:paraId="74EB0EB2" w14:textId="77777777" w:rsidR="00234B09" w:rsidRPr="00AF4FE0" w:rsidRDefault="007B0074" w:rsidP="00255458">
      <w:pPr>
        <w:pStyle w:val="Akapitzlist"/>
        <w:numPr>
          <w:ilvl w:val="0"/>
          <w:numId w:val="50"/>
        </w:numPr>
        <w:ind w:left="567" w:hanging="567"/>
      </w:pPr>
      <w:r w:rsidRPr="00AF4FE0">
        <w:t>przedstawiciel Agencji Oceny Technologii Medycznych i Taryfikacji;</w:t>
      </w:r>
    </w:p>
    <w:p w14:paraId="451706B3" w14:textId="7075DEA3" w:rsidR="007B0074" w:rsidRPr="00AF4FE0" w:rsidRDefault="007B0074" w:rsidP="00255458">
      <w:pPr>
        <w:pStyle w:val="Akapitzlist"/>
        <w:numPr>
          <w:ilvl w:val="0"/>
          <w:numId w:val="50"/>
        </w:numPr>
        <w:ind w:left="567" w:hanging="567"/>
      </w:pPr>
      <w:r w:rsidRPr="00AF4FE0">
        <w:t>przedstawiciel Rzecznika Praw Pacjenta.</w:t>
      </w:r>
    </w:p>
    <w:bookmarkEnd w:id="20"/>
    <w:p w14:paraId="1F68CE95" w14:textId="58541F83" w:rsidR="007B0074" w:rsidRPr="00AF4FE0" w:rsidRDefault="65127EB4" w:rsidP="007B0074">
      <w:pPr>
        <w:pStyle w:val="USTustnpkodeksu"/>
      </w:pPr>
      <w:r>
        <w:t>2. Członków Rady powołuje i odwołuje minister właściwy do spraw zdrowia.</w:t>
      </w:r>
    </w:p>
    <w:p w14:paraId="12C9DD88" w14:textId="3F113E2A" w:rsidR="007B0074" w:rsidRPr="00AF4FE0" w:rsidRDefault="007B0074" w:rsidP="00007DF1">
      <w:pPr>
        <w:pStyle w:val="USTustnpkodeksu"/>
        <w:rPr>
          <w:bCs w:val="0"/>
        </w:rPr>
      </w:pPr>
      <w:bookmarkStart w:id="21" w:name="_Hlk114231445"/>
      <w:r w:rsidRPr="00AF4FE0">
        <w:rPr>
          <w:bCs w:val="0"/>
        </w:rPr>
        <w:t xml:space="preserve">3. Członków Rady będących przedstawicielami podmiotów, o których mowa w ust. 1 </w:t>
      </w:r>
      <w:bookmarkStart w:id="22" w:name="_Hlk178567606"/>
      <w:r w:rsidRPr="00AF4FE0">
        <w:rPr>
          <w:bCs w:val="0"/>
        </w:rPr>
        <w:t>pkt </w:t>
      </w:r>
      <w:r w:rsidR="00E65CCC" w:rsidRPr="00AF4FE0">
        <w:rPr>
          <w:bCs w:val="0"/>
        </w:rPr>
        <w:t>3</w:t>
      </w:r>
      <w:r w:rsidR="00234B09" w:rsidRPr="00AF4FE0">
        <w:rPr>
          <w:bCs w:val="0"/>
        </w:rPr>
        <w:t>-</w:t>
      </w:r>
      <w:r w:rsidR="00E65CCC" w:rsidRPr="00AF4FE0">
        <w:rPr>
          <w:bCs w:val="0"/>
        </w:rPr>
        <w:t>6</w:t>
      </w:r>
      <w:bookmarkEnd w:id="22"/>
      <w:r w:rsidRPr="00AF4FE0">
        <w:rPr>
          <w:bCs w:val="0"/>
        </w:rPr>
        <w:t>, minister właściwy do spraw zdrowia powołuje na wniosek tych podmiotów.</w:t>
      </w:r>
    </w:p>
    <w:bookmarkEnd w:id="21"/>
    <w:p w14:paraId="6544751C" w14:textId="3E9F6170" w:rsidR="007B0074" w:rsidRPr="00AF4FE0" w:rsidRDefault="65127EB4" w:rsidP="00007DF1">
      <w:pPr>
        <w:pStyle w:val="USTustnpkodeksu"/>
      </w:pPr>
      <w:r>
        <w:t>4. Minister właściwy do spraw zdrowia wyznacza przewodniczącego Rady spośród jej członków.</w:t>
      </w:r>
      <w:r w:rsidR="71E9546F">
        <w:t xml:space="preserve"> Członkowie Rady wybierają spośród siebie wiceprzewodnicząc</w:t>
      </w:r>
      <w:r w:rsidR="005C18ED">
        <w:t>ego</w:t>
      </w:r>
      <w:r w:rsidR="71E9546F">
        <w:t xml:space="preserve"> Rady.</w:t>
      </w:r>
    </w:p>
    <w:p w14:paraId="0E4D90B0" w14:textId="1B26A098" w:rsidR="007B0074" w:rsidRPr="00AF4FE0" w:rsidRDefault="65127EB4" w:rsidP="00007DF1">
      <w:pPr>
        <w:pStyle w:val="USTustnpkodeksu"/>
      </w:pPr>
      <w:r>
        <w:t>5. Minister właściwy do spraw zdrowia odwoł</w:t>
      </w:r>
      <w:r w:rsidR="007B0074">
        <w:t>uje</w:t>
      </w:r>
      <w:r>
        <w:t xml:space="preserve"> członk</w:t>
      </w:r>
      <w:r w:rsidR="007B0074">
        <w:t>ów</w:t>
      </w:r>
      <w:r w:rsidR="0619569C">
        <w:t xml:space="preserve"> </w:t>
      </w:r>
      <w:r>
        <w:t>Rady</w:t>
      </w:r>
      <w:r w:rsidR="2475EFE8">
        <w:t xml:space="preserve"> </w:t>
      </w:r>
      <w:r>
        <w:t>w przypadku:</w:t>
      </w:r>
    </w:p>
    <w:p w14:paraId="50B4576D" w14:textId="77777777" w:rsidR="007B0074" w:rsidRPr="00AF4FE0" w:rsidRDefault="65127EB4" w:rsidP="00DB354E">
      <w:pPr>
        <w:pStyle w:val="PKTpunkt"/>
        <w:spacing w:line="360" w:lineRule="auto"/>
      </w:pPr>
      <w:r>
        <w:lastRenderedPageBreak/>
        <w:t>1)</w:t>
      </w:r>
      <w:r w:rsidR="007B0074">
        <w:tab/>
      </w:r>
      <w:r>
        <w:t>rezygnacji ze stanowiska;</w:t>
      </w:r>
    </w:p>
    <w:p w14:paraId="318ABFDF" w14:textId="77777777" w:rsidR="007B0074" w:rsidRPr="00AF4FE0" w:rsidRDefault="65127EB4" w:rsidP="00DB354E">
      <w:pPr>
        <w:pStyle w:val="PKTpunkt"/>
        <w:spacing w:line="360" w:lineRule="auto"/>
      </w:pPr>
      <w:r>
        <w:t>2)</w:t>
      </w:r>
      <w:r w:rsidR="007B0074">
        <w:tab/>
      </w:r>
      <w:r>
        <w:t>utraty zdolności do pełnienia powierzonych obowiązków na skutek długotrwałej choroby trwającej co najmniej 6 miesięcy, potwierdzonej orzeczeniem lekarskim;</w:t>
      </w:r>
    </w:p>
    <w:p w14:paraId="32EFAE98" w14:textId="1EB11150" w:rsidR="007B0074" w:rsidRPr="00AF4FE0" w:rsidRDefault="65127EB4" w:rsidP="00DB354E">
      <w:pPr>
        <w:pStyle w:val="PKTpunkt"/>
        <w:spacing w:line="360" w:lineRule="auto"/>
      </w:pPr>
      <w:r>
        <w:t>3)</w:t>
      </w:r>
      <w:r w:rsidR="007B0074">
        <w:tab/>
      </w:r>
      <w:r>
        <w:t xml:space="preserve">nieusprawiedliwionej nieobecności na </w:t>
      </w:r>
      <w:r w:rsidR="0619569C">
        <w:t>3</w:t>
      </w:r>
      <w:r>
        <w:t xml:space="preserve"> kolejnych posiedzeniach Rady;</w:t>
      </w:r>
    </w:p>
    <w:p w14:paraId="3009DC3B" w14:textId="77777777" w:rsidR="007B0074" w:rsidRPr="00AF4FE0" w:rsidRDefault="65127EB4" w:rsidP="00DB354E">
      <w:pPr>
        <w:pStyle w:val="PKTpunkt"/>
        <w:spacing w:line="360" w:lineRule="auto"/>
      </w:pPr>
      <w:r>
        <w:t>4)</w:t>
      </w:r>
      <w:r w:rsidR="007B0074">
        <w:tab/>
      </w:r>
      <w:r>
        <w:t>skazania prawomocnym wyrokiem za umyślne przestępstwo lub umyślne przestępstwo skarbowe;</w:t>
      </w:r>
    </w:p>
    <w:p w14:paraId="05528334" w14:textId="33EBAA81" w:rsidR="007B0074" w:rsidRPr="00AF4FE0" w:rsidRDefault="65127EB4" w:rsidP="00DB354E">
      <w:pPr>
        <w:pStyle w:val="PKTpunkt"/>
        <w:spacing w:line="360" w:lineRule="auto"/>
      </w:pPr>
      <w:r>
        <w:t>5)</w:t>
      </w:r>
      <w:r w:rsidR="007B0074">
        <w:tab/>
      </w:r>
      <w:r>
        <w:t>złożenia umotywowanego wniosku przez podmiot, którego dany członek Rady jest przedstawicielem;</w:t>
      </w:r>
    </w:p>
    <w:p w14:paraId="4980051B" w14:textId="77B3D771" w:rsidR="007B0074" w:rsidRPr="00AF4FE0" w:rsidRDefault="65127EB4" w:rsidP="00DB354E">
      <w:pPr>
        <w:pStyle w:val="PKTpunkt"/>
        <w:spacing w:line="360" w:lineRule="auto"/>
      </w:pPr>
      <w:r>
        <w:t>6)</w:t>
      </w:r>
      <w:r w:rsidR="007B0074">
        <w:tab/>
      </w:r>
      <w:r>
        <w:t xml:space="preserve">złożenia umotywowanego wniosku </w:t>
      </w:r>
      <w:r w:rsidR="46ADEBB5">
        <w:t xml:space="preserve">przez </w:t>
      </w:r>
      <w:r>
        <w:t>przewodniczącego Rady;</w:t>
      </w:r>
    </w:p>
    <w:p w14:paraId="4F50C4E2" w14:textId="28811371" w:rsidR="007B0074" w:rsidRPr="00AF4FE0" w:rsidRDefault="65127EB4" w:rsidP="00B70BF5">
      <w:pPr>
        <w:pStyle w:val="PKTpunkt"/>
        <w:spacing w:line="360" w:lineRule="auto"/>
      </w:pPr>
      <w:r>
        <w:t>7)</w:t>
      </w:r>
      <w:r w:rsidR="007B0074">
        <w:tab/>
      </w:r>
      <w:r>
        <w:t xml:space="preserve">niezłożenia oświadczenia, o którym mowa w art. </w:t>
      </w:r>
      <w:r w:rsidR="36F41B68">
        <w:t>2</w:t>
      </w:r>
      <w:r w:rsidR="001A7260">
        <w:t>9</w:t>
      </w:r>
      <w:r>
        <w:t xml:space="preserve"> ust. 1, albo nieujawnienia okoliczności, o których mowa w art. </w:t>
      </w:r>
      <w:r w:rsidR="67B005B6">
        <w:t>2</w:t>
      </w:r>
      <w:r w:rsidR="001A7260">
        <w:t>9</w:t>
      </w:r>
      <w:r>
        <w:t xml:space="preserve"> ust. 2.</w:t>
      </w:r>
    </w:p>
    <w:p w14:paraId="689DF767" w14:textId="6BA99DED" w:rsidR="007B0074" w:rsidRPr="00AF4FE0" w:rsidRDefault="007B0074" w:rsidP="00007DF1">
      <w:pPr>
        <w:pStyle w:val="USTustnpkodeksu"/>
        <w:rPr>
          <w:bCs w:val="0"/>
        </w:rPr>
      </w:pPr>
      <w:r w:rsidRPr="00AF4FE0">
        <w:rPr>
          <w:bCs w:val="0"/>
        </w:rPr>
        <w:t>6. W przypadku odwołania członka Rady albo jego śmierci minister właściwy do spraw zdrowia powołuje nowego członka Rady. Przepis ust. 3 stosuje się</w:t>
      </w:r>
      <w:r w:rsidR="000D0A53">
        <w:rPr>
          <w:bCs w:val="0"/>
        </w:rPr>
        <w:t xml:space="preserve"> odpowiednio</w:t>
      </w:r>
      <w:r w:rsidRPr="00AF4FE0">
        <w:rPr>
          <w:bCs w:val="0"/>
        </w:rPr>
        <w:t>.</w:t>
      </w:r>
    </w:p>
    <w:p w14:paraId="0F291A70" w14:textId="246342C6" w:rsidR="007B0074" w:rsidRPr="00AF4FE0" w:rsidRDefault="65127EB4" w:rsidP="00DB354E">
      <w:pPr>
        <w:pStyle w:val="ARTartustawynprozporzdzenia"/>
        <w:spacing w:before="0"/>
      </w:pPr>
      <w:bookmarkStart w:id="23" w:name="_Hlk106030299"/>
      <w:r w:rsidRPr="00DB354E">
        <w:rPr>
          <w:rStyle w:val="Ppogrubienie"/>
          <w:bCs/>
        </w:rPr>
        <w:t>Art. 2</w:t>
      </w:r>
      <w:r w:rsidR="001A7260">
        <w:rPr>
          <w:rStyle w:val="Ppogrubienie"/>
          <w:bCs/>
        </w:rPr>
        <w:t>6</w:t>
      </w:r>
      <w:r w:rsidRPr="00DB354E">
        <w:rPr>
          <w:rStyle w:val="Ppogrubienie"/>
          <w:bCs/>
        </w:rPr>
        <w:t>.</w:t>
      </w:r>
      <w:r>
        <w:t xml:space="preserve"> Do zadań Rady należy:</w:t>
      </w:r>
    </w:p>
    <w:p w14:paraId="3DFC26AA" w14:textId="7414B3BF" w:rsidR="00711508" w:rsidRPr="00E26689" w:rsidRDefault="3DF31642" w:rsidP="00DB354E">
      <w:pPr>
        <w:pStyle w:val="PKTpunkt"/>
        <w:numPr>
          <w:ilvl w:val="0"/>
          <w:numId w:val="66"/>
        </w:numPr>
        <w:spacing w:line="360" w:lineRule="auto"/>
      </w:pPr>
      <w:bookmarkStart w:id="24" w:name="_Hlk181728299"/>
      <w:r w:rsidRPr="00EF5280">
        <w:t xml:space="preserve">opiniowanie propozycji wytycznych opracowanych przez </w:t>
      </w:r>
      <w:r w:rsidR="59CEE8B6" w:rsidRPr="00EF5280">
        <w:t>NIKard</w:t>
      </w:r>
      <w:r w:rsidRPr="00EF5280">
        <w:t>, o których mowa w art.</w:t>
      </w:r>
      <w:r w:rsidR="00EF5280" w:rsidRPr="00EF5280">
        <w:t> </w:t>
      </w:r>
      <w:r w:rsidR="00B70BF5">
        <w:t>20</w:t>
      </w:r>
      <w:r w:rsidRPr="00EF5280">
        <w:t xml:space="preserve"> ust. </w:t>
      </w:r>
      <w:r w:rsidR="005347F4" w:rsidRPr="00EF5280">
        <w:t xml:space="preserve">2 </w:t>
      </w:r>
      <w:r w:rsidRPr="00E26689">
        <w:t>pkt 1</w:t>
      </w:r>
      <w:r w:rsidR="47BE1769" w:rsidRPr="00E26689">
        <w:t>,</w:t>
      </w:r>
      <w:r w:rsidRPr="00E26689">
        <w:t xml:space="preserve"> oraz kluczowych zaleceń, o których mowa w art. </w:t>
      </w:r>
      <w:r w:rsidR="00B70BF5" w:rsidRPr="00E26689">
        <w:t>2</w:t>
      </w:r>
      <w:r w:rsidR="00B70BF5">
        <w:t>1</w:t>
      </w:r>
      <w:r w:rsidR="00B70BF5" w:rsidRPr="00E26689">
        <w:t xml:space="preserve"> </w:t>
      </w:r>
      <w:r w:rsidR="00953BB4" w:rsidRPr="00E26689">
        <w:t>ust. 1</w:t>
      </w:r>
      <w:r w:rsidRPr="00E26689">
        <w:t>;</w:t>
      </w:r>
    </w:p>
    <w:p w14:paraId="0D642A4B" w14:textId="59409A3A" w:rsidR="00711508" w:rsidRPr="00E26689" w:rsidRDefault="3DF31642" w:rsidP="00DB354E">
      <w:pPr>
        <w:pStyle w:val="PKTpunkt"/>
        <w:numPr>
          <w:ilvl w:val="0"/>
          <w:numId w:val="66"/>
        </w:numPr>
        <w:spacing w:line="360" w:lineRule="auto"/>
      </w:pPr>
      <w:r w:rsidRPr="00E26689">
        <w:t xml:space="preserve">opiniowanie wyników i wniosków, o których mowa w art. </w:t>
      </w:r>
      <w:r w:rsidR="00B70BF5">
        <w:t>20</w:t>
      </w:r>
      <w:r w:rsidR="00953BB4" w:rsidRPr="00E26689">
        <w:t xml:space="preserve"> </w:t>
      </w:r>
      <w:r w:rsidRPr="00E26689">
        <w:t xml:space="preserve">ust. </w:t>
      </w:r>
      <w:r w:rsidR="005347F4" w:rsidRPr="00E26689">
        <w:t xml:space="preserve">2 </w:t>
      </w:r>
      <w:r w:rsidRPr="00E26689">
        <w:t xml:space="preserve">pkt </w:t>
      </w:r>
      <w:r w:rsidR="00DB354E" w:rsidRPr="00E26689">
        <w:t xml:space="preserve">2, </w:t>
      </w:r>
      <w:r w:rsidR="0012589F" w:rsidRPr="00E26689">
        <w:t xml:space="preserve">oraz </w:t>
      </w:r>
      <w:r w:rsidR="00DB354E" w:rsidRPr="00E26689">
        <w:t>przekazywanie</w:t>
      </w:r>
      <w:r w:rsidRPr="00E26689">
        <w:t xml:space="preserve"> ich wraz z rekomendacjami ministr</w:t>
      </w:r>
      <w:r w:rsidR="0012589F" w:rsidRPr="00E26689">
        <w:t>owi</w:t>
      </w:r>
      <w:r w:rsidRPr="00E26689">
        <w:t xml:space="preserve"> </w:t>
      </w:r>
      <w:r w:rsidR="0012589F" w:rsidRPr="00E26689">
        <w:t xml:space="preserve">właściwemu </w:t>
      </w:r>
      <w:r w:rsidRPr="00E26689">
        <w:t>do spraw zdrowia;</w:t>
      </w:r>
    </w:p>
    <w:p w14:paraId="1CAE6AA4" w14:textId="1E697605" w:rsidR="00711508" w:rsidRPr="00E26689" w:rsidRDefault="0012589F" w:rsidP="00DB354E">
      <w:pPr>
        <w:pStyle w:val="PKTpunkt"/>
        <w:numPr>
          <w:ilvl w:val="0"/>
          <w:numId w:val="66"/>
        </w:numPr>
        <w:spacing w:line="360" w:lineRule="auto"/>
      </w:pPr>
      <w:r w:rsidRPr="00E26689">
        <w:t>prowadzenie</w:t>
      </w:r>
      <w:r w:rsidR="5F2E2C18" w:rsidRPr="00E26689">
        <w:t>,</w:t>
      </w:r>
      <w:r w:rsidR="3DF31642" w:rsidRPr="00E26689">
        <w:t xml:space="preserve"> we współpracy z </w:t>
      </w:r>
      <w:r w:rsidR="59CEE8B6" w:rsidRPr="00E26689">
        <w:t>NIKard</w:t>
      </w:r>
      <w:r w:rsidR="3DF31642" w:rsidRPr="00E26689">
        <w:t xml:space="preserve"> i Funduszem</w:t>
      </w:r>
      <w:r w:rsidR="4BC9D7B0" w:rsidRPr="00E26689">
        <w:t>,</w:t>
      </w:r>
      <w:r w:rsidR="3DF31642" w:rsidRPr="00E26689">
        <w:t xml:space="preserve"> oceny jakości działania </w:t>
      </w:r>
      <w:r w:rsidR="59E0B883" w:rsidRPr="00E26689">
        <w:t>KSK</w:t>
      </w:r>
      <w:r w:rsidR="3DF31642" w:rsidRPr="00E26689">
        <w:t xml:space="preserve">, w tym osiągnięcia wskaźników jakości opieki kardiologicznej na podstawie wyników i wniosków, o których mowa w art. </w:t>
      </w:r>
      <w:r w:rsidR="00B70BF5">
        <w:t>20</w:t>
      </w:r>
      <w:r w:rsidR="3DF31642" w:rsidRPr="00E26689">
        <w:t xml:space="preserve"> ust. </w:t>
      </w:r>
      <w:r w:rsidR="005347F4" w:rsidRPr="00E26689">
        <w:t xml:space="preserve">2 </w:t>
      </w:r>
      <w:r w:rsidR="3DF31642" w:rsidRPr="00E26689">
        <w:t>pkt 2</w:t>
      </w:r>
      <w:r w:rsidR="00144968" w:rsidRPr="00E26689">
        <w:t>,</w:t>
      </w:r>
      <w:r w:rsidR="3DF31642" w:rsidRPr="00E26689">
        <w:t xml:space="preserve"> i przekazywanie ich wraz z rekomendacjami </w:t>
      </w:r>
      <w:r w:rsidRPr="00E26689">
        <w:t xml:space="preserve">ministrowi właściwemu </w:t>
      </w:r>
      <w:r w:rsidR="3DF31642" w:rsidRPr="00E26689">
        <w:t xml:space="preserve">do spraw zdrowia, w tym rekomendowanie zmian dotyczących funkcjonowania </w:t>
      </w:r>
      <w:r w:rsidR="3E18F884" w:rsidRPr="00E26689">
        <w:t>KSK</w:t>
      </w:r>
      <w:r w:rsidR="3DF31642" w:rsidRPr="00E26689">
        <w:t>;</w:t>
      </w:r>
    </w:p>
    <w:p w14:paraId="6A3DD1E5" w14:textId="4EE15437" w:rsidR="00711508" w:rsidRPr="00E26689" w:rsidRDefault="3DF31642" w:rsidP="00DB354E">
      <w:pPr>
        <w:pStyle w:val="PKTpunkt"/>
        <w:numPr>
          <w:ilvl w:val="0"/>
          <w:numId w:val="66"/>
        </w:numPr>
        <w:spacing w:line="360" w:lineRule="auto"/>
      </w:pPr>
      <w:r w:rsidRPr="00E26689">
        <w:t>przygotowywanie propozycji wskaźników jakości opieki kardiologicznej, o których mowa w przepisach wydanych na podstawie art. 1</w:t>
      </w:r>
      <w:r w:rsidR="00B70BF5">
        <w:t>6</w:t>
      </w:r>
      <w:r w:rsidRPr="00E26689">
        <w:t xml:space="preserve"> ust. 2, i przekazywanie ich wraz z</w:t>
      </w:r>
      <w:r w:rsidR="59CEE8B6" w:rsidRPr="00E26689">
        <w:t> </w:t>
      </w:r>
      <w:r w:rsidRPr="00E26689">
        <w:t xml:space="preserve">rekomendacjami </w:t>
      </w:r>
      <w:r w:rsidR="0012589F" w:rsidRPr="00E26689">
        <w:t xml:space="preserve">ministrowi właściwemu </w:t>
      </w:r>
      <w:r w:rsidRPr="00E26689">
        <w:t>do spraw zdrowia;</w:t>
      </w:r>
    </w:p>
    <w:p w14:paraId="43351836" w14:textId="356896E0" w:rsidR="00711508" w:rsidRPr="00AF4FE0" w:rsidRDefault="3DF31642" w:rsidP="00DB354E">
      <w:pPr>
        <w:pStyle w:val="PKTpunkt"/>
        <w:numPr>
          <w:ilvl w:val="0"/>
          <w:numId w:val="66"/>
        </w:numPr>
        <w:spacing w:line="360" w:lineRule="auto"/>
      </w:pPr>
      <w:r w:rsidRPr="00E26689">
        <w:t>opiniowanie propozycji zmian wskaźników jakości opieki kardiologicznej</w:t>
      </w:r>
      <w:r w:rsidR="000D0A53">
        <w:t>, opracowywanych przez NIKard</w:t>
      </w:r>
      <w:r w:rsidRPr="00E26689">
        <w:t xml:space="preserve">, o których mowa w art. </w:t>
      </w:r>
      <w:r w:rsidR="00B70BF5">
        <w:t>20</w:t>
      </w:r>
      <w:r w:rsidR="00953BB4" w:rsidRPr="00E26689">
        <w:t xml:space="preserve"> </w:t>
      </w:r>
      <w:r w:rsidRPr="00E26689">
        <w:t xml:space="preserve">ust. </w:t>
      </w:r>
      <w:r w:rsidR="005347F4" w:rsidRPr="00E26689">
        <w:t xml:space="preserve">2 </w:t>
      </w:r>
      <w:r w:rsidRPr="00E26689">
        <w:t>pkt 3, i przekazywanie</w:t>
      </w:r>
      <w:r>
        <w:t xml:space="preserve"> ich wraz z rekomendacjami </w:t>
      </w:r>
      <w:r w:rsidR="0012589F">
        <w:t xml:space="preserve">ministrowi właściwemu </w:t>
      </w:r>
      <w:r>
        <w:t>do spraw zdrowia;</w:t>
      </w:r>
    </w:p>
    <w:p w14:paraId="66EEB9B7" w14:textId="0870E180" w:rsidR="00711508" w:rsidRPr="00AF4FE0" w:rsidRDefault="00DA0341" w:rsidP="00DB354E">
      <w:pPr>
        <w:pStyle w:val="PKTpunkt"/>
        <w:numPr>
          <w:ilvl w:val="0"/>
          <w:numId w:val="66"/>
        </w:numPr>
        <w:spacing w:line="360" w:lineRule="auto"/>
      </w:pPr>
      <w:r>
        <w:t xml:space="preserve">wydawanie </w:t>
      </w:r>
      <w:r w:rsidR="3DF31642">
        <w:t>opini</w:t>
      </w:r>
      <w:r>
        <w:t>i</w:t>
      </w:r>
      <w:r w:rsidR="3DF31642">
        <w:t>, o który</w:t>
      </w:r>
      <w:r>
        <w:t>ch</w:t>
      </w:r>
      <w:r w:rsidR="3DF31642">
        <w:t xml:space="preserve"> mowa w art. </w:t>
      </w:r>
      <w:r w:rsidR="00953BB4">
        <w:t>1</w:t>
      </w:r>
      <w:r w:rsidR="00B70BF5">
        <w:t>5</w:t>
      </w:r>
      <w:r w:rsidR="00953BB4">
        <w:t xml:space="preserve"> </w:t>
      </w:r>
      <w:r w:rsidR="3DF31642">
        <w:t xml:space="preserve">ust. </w:t>
      </w:r>
      <w:r w:rsidR="00953BB4">
        <w:t>3</w:t>
      </w:r>
      <w:r>
        <w:t>;</w:t>
      </w:r>
    </w:p>
    <w:p w14:paraId="0B975E45" w14:textId="6D87A1F8"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t xml:space="preserve">weryfikacja osiągnięcia przez podmiot </w:t>
      </w:r>
      <w:r w:rsidR="2470BF5A" w:rsidRPr="7625CCA5">
        <w:rPr>
          <w:rFonts w:ascii="Times" w:hAnsi="Times"/>
        </w:rPr>
        <w:t>leczniczy</w:t>
      </w:r>
      <w:r w:rsidRPr="7625CCA5">
        <w:rPr>
          <w:rFonts w:ascii="Times" w:hAnsi="Times"/>
        </w:rPr>
        <w:t xml:space="preserve"> zakwalifikowany do K</w:t>
      </w:r>
      <w:r w:rsidR="6F16D46D" w:rsidRPr="7625CCA5">
        <w:rPr>
          <w:rFonts w:ascii="Times" w:hAnsi="Times"/>
        </w:rPr>
        <w:t>SK</w:t>
      </w:r>
      <w:r w:rsidRPr="7625CCA5">
        <w:rPr>
          <w:rFonts w:ascii="Times" w:hAnsi="Times"/>
        </w:rPr>
        <w:t xml:space="preserve"> odpowiedniego poziomu jakości opieki kardiologicznej ocenianego na podstawie wskaźników jakości opieki kardiologicznej</w:t>
      </w:r>
      <w:r w:rsidR="00953BB4">
        <w:rPr>
          <w:rFonts w:ascii="Times" w:hAnsi="Times"/>
        </w:rPr>
        <w:t>, o których mowa w przepisach wydanych na podstawie art. 1</w:t>
      </w:r>
      <w:r w:rsidR="00B70BF5">
        <w:rPr>
          <w:rFonts w:ascii="Times" w:hAnsi="Times"/>
        </w:rPr>
        <w:t>6</w:t>
      </w:r>
      <w:r w:rsidR="00953BB4">
        <w:rPr>
          <w:rFonts w:ascii="Times" w:hAnsi="Times"/>
        </w:rPr>
        <w:t xml:space="preserve"> ust.</w:t>
      </w:r>
      <w:r w:rsidR="008B37B0">
        <w:rPr>
          <w:rFonts w:ascii="Times" w:hAnsi="Times"/>
        </w:rPr>
        <w:t> </w:t>
      </w:r>
      <w:r w:rsidR="00953BB4">
        <w:rPr>
          <w:rFonts w:ascii="Times" w:hAnsi="Times"/>
        </w:rPr>
        <w:t>2</w:t>
      </w:r>
      <w:r w:rsidRPr="7625CCA5">
        <w:rPr>
          <w:rFonts w:ascii="Times" w:hAnsi="Times"/>
        </w:rPr>
        <w:t>;</w:t>
      </w:r>
    </w:p>
    <w:p w14:paraId="3E6FDE41" w14:textId="075DA953"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lastRenderedPageBreak/>
        <w:t>opiniowanie planu naprawczego, o którym mowa w art. 1</w:t>
      </w:r>
      <w:r w:rsidR="00B70BF5">
        <w:rPr>
          <w:rFonts w:ascii="Times" w:hAnsi="Times"/>
        </w:rPr>
        <w:t>7</w:t>
      </w:r>
      <w:r w:rsidRPr="7625CCA5">
        <w:rPr>
          <w:rFonts w:ascii="Times" w:hAnsi="Times"/>
        </w:rPr>
        <w:t xml:space="preserve"> ust. 3;</w:t>
      </w:r>
    </w:p>
    <w:p w14:paraId="67B51CA7" w14:textId="7AC24EAC"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t>prowadzenie</w:t>
      </w:r>
      <w:r w:rsidR="003B0535">
        <w:rPr>
          <w:rFonts w:ascii="Times" w:hAnsi="Times"/>
        </w:rPr>
        <w:t>,</w:t>
      </w:r>
      <w:r w:rsidRPr="7625CCA5">
        <w:rPr>
          <w:rFonts w:ascii="Times" w:hAnsi="Times"/>
        </w:rPr>
        <w:t xml:space="preserve"> </w:t>
      </w:r>
      <w:r w:rsidR="003B0535" w:rsidRPr="7625CCA5">
        <w:rPr>
          <w:rFonts w:ascii="Times" w:hAnsi="Times"/>
        </w:rPr>
        <w:t>w porozumieniu z NIKard</w:t>
      </w:r>
      <w:r w:rsidR="003B0535">
        <w:rPr>
          <w:rFonts w:ascii="Times" w:hAnsi="Times"/>
        </w:rPr>
        <w:t>,</w:t>
      </w:r>
      <w:r w:rsidR="003B0535" w:rsidRPr="7625CCA5">
        <w:rPr>
          <w:rFonts w:ascii="Times" w:hAnsi="Times"/>
        </w:rPr>
        <w:t xml:space="preserve"> </w:t>
      </w:r>
      <w:r w:rsidRPr="7625CCA5">
        <w:rPr>
          <w:rFonts w:ascii="Times" w:hAnsi="Times"/>
        </w:rPr>
        <w:t xml:space="preserve">analiz dotyczących opieki kardiologicznej w celu identyfikacji problemów oraz podejmowanie inicjatyw zmierzających do </w:t>
      </w:r>
      <w:r w:rsidR="00FC22E1" w:rsidRPr="7625CCA5">
        <w:rPr>
          <w:rFonts w:ascii="Times" w:hAnsi="Times"/>
        </w:rPr>
        <w:t>je</w:t>
      </w:r>
      <w:r w:rsidR="00FC22E1">
        <w:rPr>
          <w:rFonts w:ascii="Times" w:hAnsi="Times"/>
        </w:rPr>
        <w:t>j</w:t>
      </w:r>
      <w:r w:rsidR="00FC22E1" w:rsidRPr="7625CCA5">
        <w:rPr>
          <w:rFonts w:ascii="Times" w:hAnsi="Times"/>
        </w:rPr>
        <w:t xml:space="preserve"> </w:t>
      </w:r>
      <w:r w:rsidRPr="7625CCA5">
        <w:rPr>
          <w:rFonts w:ascii="Times" w:hAnsi="Times"/>
        </w:rPr>
        <w:t>poprawy, w</w:t>
      </w:r>
      <w:r w:rsidR="00E26689">
        <w:rPr>
          <w:rFonts w:ascii="Times" w:hAnsi="Times"/>
        </w:rPr>
        <w:t> </w:t>
      </w:r>
      <w:r w:rsidRPr="7625CCA5">
        <w:rPr>
          <w:rFonts w:ascii="Times" w:hAnsi="Times"/>
        </w:rPr>
        <w:t>tym występowanie do ministra właściwego do spraw zdrowia z wnioskiem w sprawach dotyczących tworzenia, zmian i</w:t>
      </w:r>
      <w:r w:rsidR="003B0535">
        <w:rPr>
          <w:rFonts w:ascii="Times" w:hAnsi="Times"/>
        </w:rPr>
        <w:t> </w:t>
      </w:r>
      <w:r w:rsidRPr="7625CCA5">
        <w:rPr>
          <w:rFonts w:ascii="Times" w:hAnsi="Times"/>
        </w:rPr>
        <w:t>uzupełniania świadczeń opieki zdrowotnej związanych z</w:t>
      </w:r>
      <w:r w:rsidR="00E26689">
        <w:rPr>
          <w:rFonts w:ascii="Times" w:hAnsi="Times"/>
        </w:rPr>
        <w:t> </w:t>
      </w:r>
      <w:r w:rsidRPr="7625CCA5">
        <w:rPr>
          <w:rFonts w:ascii="Times" w:hAnsi="Times"/>
        </w:rPr>
        <w:t>profilaktyką, diagnostyką i</w:t>
      </w:r>
      <w:r w:rsidR="003B0535">
        <w:rPr>
          <w:rFonts w:ascii="Times" w:hAnsi="Times"/>
        </w:rPr>
        <w:t> </w:t>
      </w:r>
      <w:r w:rsidRPr="7625CCA5">
        <w:rPr>
          <w:rFonts w:ascii="Times" w:hAnsi="Times"/>
        </w:rPr>
        <w:t>leczeniem chorób układu krążenia;</w:t>
      </w:r>
    </w:p>
    <w:p w14:paraId="6ABC396E" w14:textId="49FF78C1"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t xml:space="preserve">udział w opracowaniu </w:t>
      </w:r>
      <w:r w:rsidR="00075D78">
        <w:rPr>
          <w:rFonts w:ascii="Times" w:hAnsi="Times"/>
        </w:rPr>
        <w:t xml:space="preserve">i w </w:t>
      </w:r>
      <w:r w:rsidRPr="7625CCA5">
        <w:rPr>
          <w:rFonts w:ascii="Times" w:hAnsi="Times"/>
        </w:rPr>
        <w:t xml:space="preserve">aktualizacji </w:t>
      </w:r>
      <w:r w:rsidR="00217CA5">
        <w:rPr>
          <w:rFonts w:ascii="Times" w:hAnsi="Times"/>
        </w:rPr>
        <w:t>programu wieloletniego</w:t>
      </w:r>
      <w:r w:rsidR="00075D78">
        <w:rPr>
          <w:rFonts w:ascii="Times" w:hAnsi="Times"/>
        </w:rPr>
        <w:t xml:space="preserve"> dotyczącego chorób układu krążenia</w:t>
      </w:r>
      <w:r w:rsidR="00FC22E1">
        <w:rPr>
          <w:rFonts w:ascii="Times" w:hAnsi="Times"/>
        </w:rPr>
        <w:t xml:space="preserve"> oraz opiniowanie sprawozdań z jego realizacji</w:t>
      </w:r>
      <w:r w:rsidRPr="7625CCA5">
        <w:rPr>
          <w:rFonts w:ascii="Times" w:hAnsi="Times"/>
        </w:rPr>
        <w:t>;</w:t>
      </w:r>
    </w:p>
    <w:p w14:paraId="197CE102" w14:textId="77777777" w:rsidR="00A23972" w:rsidRPr="00AF4FE0" w:rsidRDefault="59CEE8B6" w:rsidP="00DB354E">
      <w:pPr>
        <w:pStyle w:val="PKTpunkt"/>
        <w:numPr>
          <w:ilvl w:val="0"/>
          <w:numId w:val="66"/>
        </w:numPr>
        <w:spacing w:line="360" w:lineRule="auto"/>
      </w:pPr>
      <w:r>
        <w:t>przygotowywanie rekomendacji dla ministra właściwego do spraw zdrowia w zakresie:</w:t>
      </w:r>
    </w:p>
    <w:p w14:paraId="66D0DA6C" w14:textId="0922302D" w:rsidR="00A23972" w:rsidRPr="00AF4FE0" w:rsidRDefault="59CEE8B6" w:rsidP="0012589F">
      <w:pPr>
        <w:pStyle w:val="PKTpunkt"/>
        <w:numPr>
          <w:ilvl w:val="0"/>
          <w:numId w:val="67"/>
        </w:numPr>
        <w:spacing w:line="360" w:lineRule="auto"/>
        <w:ind w:left="709" w:hanging="283"/>
      </w:pPr>
      <w:r>
        <w:t>zmian prawnych i organizacyjnych dotyczących opieki kardiologicznej</w:t>
      </w:r>
      <w:r w:rsidR="4D47762E">
        <w:t>,</w:t>
      </w:r>
      <w:r w:rsidR="00FC22E1">
        <w:t xml:space="preserve"> w tym </w:t>
      </w:r>
      <w:r w:rsidR="00644F78">
        <w:t>obejmujących</w:t>
      </w:r>
      <w:r w:rsidR="00FC22E1">
        <w:t xml:space="preserve"> os</w:t>
      </w:r>
      <w:r w:rsidR="00644F78">
        <w:t>oby</w:t>
      </w:r>
      <w:r w:rsidR="00FC22E1">
        <w:t xml:space="preserve"> poniżej 18</w:t>
      </w:r>
      <w:r w:rsidR="00644F78">
        <w:t>.</w:t>
      </w:r>
      <w:r w:rsidR="00FC22E1">
        <w:t xml:space="preserve"> roku życia,</w:t>
      </w:r>
    </w:p>
    <w:p w14:paraId="5879D00F" w14:textId="6478441A" w:rsidR="00A23972" w:rsidRPr="00AF4FE0" w:rsidRDefault="59CEE8B6" w:rsidP="00E26689">
      <w:pPr>
        <w:pStyle w:val="PKTpunkt"/>
        <w:numPr>
          <w:ilvl w:val="0"/>
          <w:numId w:val="67"/>
        </w:numPr>
        <w:spacing w:line="360" w:lineRule="auto"/>
        <w:ind w:left="709" w:hanging="283"/>
      </w:pPr>
      <w:r>
        <w:t xml:space="preserve">działań dotyczących zapobiegania chorobom układu krążenia, w porozumieniu </w:t>
      </w:r>
      <w:r w:rsidR="0012589F">
        <w:br/>
      </w:r>
      <w:r>
        <w:t xml:space="preserve">z </w:t>
      </w:r>
      <w:r w:rsidR="489B26FE">
        <w:t>NIKard</w:t>
      </w:r>
      <w:r w:rsidR="41C4203D">
        <w:t>,</w:t>
      </w:r>
    </w:p>
    <w:p w14:paraId="542FBCC5" w14:textId="5D01CCC8" w:rsidR="00A23972" w:rsidRPr="00AF4FE0" w:rsidRDefault="59CEE8B6" w:rsidP="00E26689">
      <w:pPr>
        <w:pStyle w:val="PKTpunkt"/>
        <w:numPr>
          <w:ilvl w:val="0"/>
          <w:numId w:val="67"/>
        </w:numPr>
        <w:spacing w:line="360" w:lineRule="auto"/>
        <w:ind w:left="709" w:hanging="283"/>
      </w:pPr>
      <w:r>
        <w:t xml:space="preserve">promocji zdrowia oraz edukacji społecznej, w porozumieniu z </w:t>
      </w:r>
      <w:r w:rsidR="489B26FE">
        <w:t>NIKard</w:t>
      </w:r>
      <w:r w:rsidR="0472C5E2">
        <w:t>,</w:t>
      </w:r>
    </w:p>
    <w:p w14:paraId="4669ABEE" w14:textId="08115D79" w:rsidR="00A23972" w:rsidRPr="00AF4FE0" w:rsidRDefault="59CEE8B6" w:rsidP="00E26689">
      <w:pPr>
        <w:pStyle w:val="PKTpunkt"/>
        <w:numPr>
          <w:ilvl w:val="0"/>
          <w:numId w:val="67"/>
        </w:numPr>
        <w:spacing w:line="360" w:lineRule="auto"/>
        <w:ind w:left="709" w:hanging="283"/>
      </w:pPr>
      <w:r>
        <w:t xml:space="preserve">inicjowania projektów i prac badawczych </w:t>
      </w:r>
      <w:r w:rsidR="00644F78">
        <w:t>dotyczących chorób układu</w:t>
      </w:r>
      <w:r>
        <w:t xml:space="preserve"> </w:t>
      </w:r>
      <w:r w:rsidR="00644F78">
        <w:t>krążenia</w:t>
      </w:r>
      <w:r>
        <w:t>;</w:t>
      </w:r>
    </w:p>
    <w:p w14:paraId="413B8435" w14:textId="7E65A949" w:rsidR="00711508" w:rsidRPr="00AF4FE0" w:rsidRDefault="3DF31642" w:rsidP="00DB354E">
      <w:pPr>
        <w:pStyle w:val="PKTpunkt"/>
        <w:numPr>
          <w:ilvl w:val="0"/>
          <w:numId w:val="66"/>
        </w:numPr>
        <w:spacing w:line="360" w:lineRule="auto"/>
      </w:pPr>
      <w:r>
        <w:t>wykonywanie innych zadań opiniodawczo-doradczych powierzonych przez ministra właściwego do spraw zdrowia</w:t>
      </w:r>
      <w:r w:rsidR="59CEE8B6">
        <w:t>.</w:t>
      </w:r>
    </w:p>
    <w:p w14:paraId="47CDA356" w14:textId="279E6394" w:rsidR="007B0074" w:rsidRPr="00AF4FE0" w:rsidRDefault="65127EB4" w:rsidP="00DB354E">
      <w:pPr>
        <w:pStyle w:val="ARTartustawynprozporzdzenia"/>
        <w:spacing w:before="0"/>
      </w:pPr>
      <w:bookmarkStart w:id="25" w:name="_Hlk68163952"/>
      <w:bookmarkEnd w:id="23"/>
      <w:bookmarkEnd w:id="24"/>
      <w:r w:rsidRPr="7625CCA5">
        <w:rPr>
          <w:rStyle w:val="Ppogrubienie"/>
        </w:rPr>
        <w:t>Art. 2</w:t>
      </w:r>
      <w:r w:rsidR="001A7260">
        <w:rPr>
          <w:rStyle w:val="Ppogrubienie"/>
        </w:rPr>
        <w:t>7</w:t>
      </w:r>
      <w:r w:rsidRPr="0034095D">
        <w:rPr>
          <w:rStyle w:val="Ppogrubienie"/>
        </w:rPr>
        <w:t>.</w:t>
      </w:r>
      <w:r>
        <w:t xml:space="preserve"> Członkom Rady przysługuje:</w:t>
      </w:r>
    </w:p>
    <w:p w14:paraId="684AADB3" w14:textId="36AFBC87" w:rsidR="006F1BBB" w:rsidRPr="00656CAD" w:rsidRDefault="00656CAD" w:rsidP="00DB354E">
      <w:pPr>
        <w:pStyle w:val="PKTpunkt"/>
        <w:numPr>
          <w:ilvl w:val="0"/>
          <w:numId w:val="51"/>
        </w:numPr>
        <w:spacing w:line="360" w:lineRule="auto"/>
      </w:pPr>
      <w:r w:rsidRPr="00A5018B">
        <w:t xml:space="preserve">wynagrodzenie za udział w posiedzeniu Rady, nieprzekraczające </w:t>
      </w:r>
      <w:r w:rsidR="001A7260">
        <w:t>1</w:t>
      </w:r>
      <w:r w:rsidRPr="00A5018B">
        <w:t xml:space="preserve">500 zł za posiedzenie, jednak nie więcej niż </w:t>
      </w:r>
      <w:r w:rsidR="001A7260">
        <w:t>7</w:t>
      </w:r>
      <w:r w:rsidRPr="00A5018B">
        <w:t xml:space="preserve"> 500 zł miesięcznie;</w:t>
      </w:r>
    </w:p>
    <w:p w14:paraId="15071282" w14:textId="291A0CBB" w:rsidR="007B0074" w:rsidRPr="00AF4FE0" w:rsidRDefault="65127EB4" w:rsidP="00DB354E">
      <w:pPr>
        <w:pStyle w:val="PKTpunkt"/>
        <w:numPr>
          <w:ilvl w:val="0"/>
          <w:numId w:val="51"/>
        </w:numPr>
        <w:spacing w:line="360" w:lineRule="auto"/>
      </w:pPr>
      <w:r>
        <w:t>zwrot kosztów przejazdu w wysokości i na warunkach określonych w przepisach wydanych na podstawie art. 77</w:t>
      </w:r>
      <w:r w:rsidRPr="7625CCA5">
        <w:rPr>
          <w:rStyle w:val="IGindeksgrny"/>
        </w:rPr>
        <w:t>5</w:t>
      </w:r>
      <w:r>
        <w:t xml:space="preserve"> § 2 ustawy z dnia 26 czerwca 1974 r. – Kodeks pracy (Dz. U. z 202</w:t>
      </w:r>
      <w:r w:rsidR="0F2EB889">
        <w:t>3 r. poz. 1465</w:t>
      </w:r>
      <w:r w:rsidR="14B47C3A">
        <w:t xml:space="preserve"> oraz</w:t>
      </w:r>
      <w:r w:rsidR="0F2EB889">
        <w:t xml:space="preserve"> z 2024 r. poz. 878 i 1222</w:t>
      </w:r>
      <w:r>
        <w:t>).</w:t>
      </w:r>
    </w:p>
    <w:p w14:paraId="53FA6599" w14:textId="7547CBC5" w:rsidR="00737848" w:rsidRDefault="00737848" w:rsidP="00737848">
      <w:pPr>
        <w:pStyle w:val="ARTartustawynprozporzdzenia"/>
      </w:pPr>
      <w:r w:rsidRPr="7625CCA5">
        <w:rPr>
          <w:rStyle w:val="Ppogrubienie"/>
        </w:rPr>
        <w:t>Art. </w:t>
      </w:r>
      <w:r w:rsidRPr="7625CCA5">
        <w:rPr>
          <w:rStyle w:val="Ppogrubienie"/>
        </w:rPr>
        <w:t>2</w:t>
      </w:r>
      <w:r w:rsidR="001A7260">
        <w:rPr>
          <w:rStyle w:val="Ppogrubienie"/>
        </w:rPr>
        <w:t>8</w:t>
      </w:r>
      <w:r w:rsidRPr="7625CCA5">
        <w:rPr>
          <w:rStyle w:val="Ppogrubienie"/>
        </w:rPr>
        <w:t>.</w:t>
      </w:r>
      <w:r>
        <w:t xml:space="preserve"> </w:t>
      </w:r>
      <w:r w:rsidRPr="00737848">
        <w:t xml:space="preserve">Minister właściwy do spraw zdrowia określi, w drodze rozporządzenia, statut Rady, określający: </w:t>
      </w:r>
    </w:p>
    <w:p w14:paraId="48187905" w14:textId="3937E895" w:rsidR="00737848" w:rsidRDefault="00737848" w:rsidP="0034095D">
      <w:pPr>
        <w:pStyle w:val="ARTartustawynprozporzdzenia"/>
      </w:pPr>
      <w:r w:rsidRPr="00737848">
        <w:t xml:space="preserve">1) organizację i tryb jej działania, sposób i tryb udzielania opinii, uwzględniając konieczność sprawnego wypełniania zadań przez Radę; </w:t>
      </w:r>
    </w:p>
    <w:p w14:paraId="6DE797DE" w14:textId="77777777" w:rsidR="00737848" w:rsidRPr="00737848" w:rsidRDefault="00737848" w:rsidP="00737848">
      <w:pPr>
        <w:pStyle w:val="ARTartustawynprozporzdzenia"/>
      </w:pPr>
      <w:r w:rsidRPr="00737848">
        <w:t>2) wysokość wynagrodzenia członków Rady, uwzględniając zakres ich zadań</w:t>
      </w:r>
      <w:r>
        <w:t>.</w:t>
      </w:r>
    </w:p>
    <w:p w14:paraId="4B5DD2ED" w14:textId="7BD45141" w:rsidR="007B0074" w:rsidRPr="00AF4FE0" w:rsidRDefault="65127EB4" w:rsidP="007B0074">
      <w:pPr>
        <w:pStyle w:val="ARTartustawynprozporzdzenia"/>
      </w:pPr>
      <w:r w:rsidRPr="7625CCA5">
        <w:rPr>
          <w:rStyle w:val="Ppogrubienie"/>
        </w:rPr>
        <w:t>Art. 2</w:t>
      </w:r>
      <w:r w:rsidR="001A7260">
        <w:rPr>
          <w:rStyle w:val="Ppogrubienie"/>
        </w:rPr>
        <w:t>9</w:t>
      </w:r>
      <w:r w:rsidRPr="7625CCA5">
        <w:rPr>
          <w:rStyle w:val="Ppogrubienie"/>
        </w:rPr>
        <w:t>.</w:t>
      </w:r>
      <w:r w:rsidRPr="00DB354E">
        <w:rPr>
          <w:rStyle w:val="Ppogrubienie"/>
        </w:rPr>
        <w:t xml:space="preserve"> </w:t>
      </w:r>
      <w:r>
        <w:t xml:space="preserve">1. Członkowie Rady przed każdym jej posiedzeniem składają przewodniczącemu Rady, pod rygorem odpowiedzialności karnej za składanie fałszywych oświadczeń, pisemne oświadczenie o niezachodzeniu okoliczności, o których mowa w ust. 2, dotyczących ich samych oraz ich małżonków, zstępnych i wstępnych w linii prostej oraz osób, z którymi </w:t>
      </w:r>
      <w:r>
        <w:lastRenderedPageBreak/>
        <w:t>pozostają we wspólnym pożyciu. Składający oświadczenie jest obowiązany do zawarcia w nim klauzuli o następującej treści: „Jestem świadomy odpowiedzialności karnej za złożenie fałszywego oświadczenia.”. Klauzula ta zastępuje pouczenie organu o odpowiedzialności karnej za składanie fałszywych oświadczeń.</w:t>
      </w:r>
    </w:p>
    <w:p w14:paraId="6971B5CC" w14:textId="1B3E14DD" w:rsidR="007B0074" w:rsidRPr="00AF4FE0" w:rsidRDefault="007B0074" w:rsidP="007E39DC">
      <w:pPr>
        <w:pStyle w:val="USTustnpkodeksu"/>
        <w:rPr>
          <w:bCs w:val="0"/>
        </w:rPr>
      </w:pPr>
      <w:r w:rsidRPr="00AF4FE0">
        <w:rPr>
          <w:bCs w:val="0"/>
        </w:rPr>
        <w:t xml:space="preserve">2. Z udziału w pracach Rady, w </w:t>
      </w:r>
      <w:r w:rsidR="00DB354E" w:rsidRPr="00AF4FE0">
        <w:rPr>
          <w:bCs w:val="0"/>
        </w:rPr>
        <w:t>zakresie,</w:t>
      </w:r>
      <w:r w:rsidRPr="00AF4FE0">
        <w:rPr>
          <w:bCs w:val="0"/>
        </w:rPr>
        <w:t xml:space="preserve"> o którym mowa w art. </w:t>
      </w:r>
      <w:r w:rsidR="00D55019" w:rsidRPr="00AF4FE0">
        <w:rPr>
          <w:bCs w:val="0"/>
        </w:rPr>
        <w:t>2</w:t>
      </w:r>
      <w:r w:rsidR="001A7260">
        <w:rPr>
          <w:bCs w:val="0"/>
        </w:rPr>
        <w:t>6</w:t>
      </w:r>
      <w:r w:rsidRPr="00AF4FE0">
        <w:rPr>
          <w:bCs w:val="0"/>
        </w:rPr>
        <w:t xml:space="preserve"> pkt </w:t>
      </w:r>
      <w:r w:rsidR="00391BE1">
        <w:rPr>
          <w:bCs w:val="0"/>
        </w:rPr>
        <w:t>6-</w:t>
      </w:r>
      <w:r w:rsidR="00644F78">
        <w:rPr>
          <w:bCs w:val="0"/>
        </w:rPr>
        <w:t>8</w:t>
      </w:r>
      <w:r w:rsidRPr="00AF4FE0">
        <w:rPr>
          <w:bCs w:val="0"/>
        </w:rPr>
        <w:t xml:space="preserve">, jest wyłączona osoba, która sama lub której małżonek, zstępny </w:t>
      </w:r>
      <w:r w:rsidR="003E0980">
        <w:rPr>
          <w:bCs w:val="0"/>
        </w:rPr>
        <w:t>lub</w:t>
      </w:r>
      <w:r w:rsidR="003E0980" w:rsidRPr="00AF4FE0">
        <w:rPr>
          <w:bCs w:val="0"/>
        </w:rPr>
        <w:t xml:space="preserve"> </w:t>
      </w:r>
      <w:r w:rsidRPr="00AF4FE0">
        <w:rPr>
          <w:bCs w:val="0"/>
        </w:rPr>
        <w:t>wstępny w linii prostej lub osoba, z którą pozostaje we wspólnym pożyciu:</w:t>
      </w:r>
    </w:p>
    <w:p w14:paraId="4A583BEF" w14:textId="77777777" w:rsidR="007B0074" w:rsidRPr="00AF4FE0" w:rsidRDefault="65127EB4" w:rsidP="00DB354E">
      <w:pPr>
        <w:pStyle w:val="PKTpunkt"/>
        <w:spacing w:line="360" w:lineRule="auto"/>
      </w:pPr>
      <w:r>
        <w:t>1)</w:t>
      </w:r>
      <w:r w:rsidR="007B0074">
        <w:tab/>
      </w:r>
      <w:r>
        <w:t>wchodzi w skład organów statutowych lub pełni funkcję kierowniczą w ocenianym podmiocie;</w:t>
      </w:r>
    </w:p>
    <w:p w14:paraId="36001E16" w14:textId="77777777" w:rsidR="007B0074" w:rsidRPr="00AF4FE0" w:rsidRDefault="65127EB4" w:rsidP="00DB354E">
      <w:pPr>
        <w:pStyle w:val="PKTpunkt"/>
        <w:spacing w:line="360" w:lineRule="auto"/>
      </w:pPr>
      <w:r>
        <w:t>2)</w:t>
      </w:r>
      <w:r w:rsidR="007B0074">
        <w:tab/>
      </w:r>
      <w:r>
        <w:t>jest związana z ocenianym podmiotem stosunkiem prawnym wynikającym z umowy o pracę, wyboru, mianowania, powołania lub umowy cywilnoprawnej lub stosunkiem służby;</w:t>
      </w:r>
    </w:p>
    <w:p w14:paraId="3D8EF8CD" w14:textId="77777777" w:rsidR="007B0074" w:rsidRPr="00AF4FE0" w:rsidRDefault="65127EB4" w:rsidP="00DB354E">
      <w:pPr>
        <w:pStyle w:val="PKTpunkt"/>
        <w:spacing w:line="360" w:lineRule="auto"/>
      </w:pPr>
      <w:r>
        <w:t>3)</w:t>
      </w:r>
      <w:r w:rsidR="007B0074">
        <w:tab/>
      </w:r>
      <w:r>
        <w:t>pozostaje z ocenianym podmiotem w takim stosunku prawnym lub faktycznym, że istnieje uzasadniona wątpliwość co do jej bezstronności lub niezależności w związku z prowadzoną oceną z uwagi na posiadanie bezpośredniego lub pośredniego interesu finansowego, ekonomicznego lub osobistego w określonym rozstrzygnięciu tej oceny.</w:t>
      </w:r>
    </w:p>
    <w:p w14:paraId="30EB9CE7" w14:textId="37B32BA4" w:rsidR="007B0074" w:rsidRPr="00AF4FE0" w:rsidRDefault="007B0074" w:rsidP="007E39DC">
      <w:pPr>
        <w:pStyle w:val="USTustnpkodeksu"/>
        <w:rPr>
          <w:bCs w:val="0"/>
        </w:rPr>
      </w:pPr>
      <w:r w:rsidRPr="00AF4FE0">
        <w:rPr>
          <w:bCs w:val="0"/>
        </w:rPr>
        <w:t>3. W przypadku zaistnienia okoliczności, o których mowa w ust. 2, członek Rady</w:t>
      </w:r>
      <w:r w:rsidR="00D55019" w:rsidRPr="00AF4FE0">
        <w:rPr>
          <w:bCs w:val="0"/>
        </w:rPr>
        <w:t xml:space="preserve"> </w:t>
      </w:r>
      <w:r w:rsidR="006F1BBB" w:rsidRPr="00AF4FE0">
        <w:rPr>
          <w:bCs w:val="0"/>
        </w:rPr>
        <w:t>informuje</w:t>
      </w:r>
      <w:r w:rsidR="00D55019" w:rsidRPr="00AF4FE0">
        <w:rPr>
          <w:bCs w:val="0"/>
        </w:rPr>
        <w:t xml:space="preserve"> Radę o powyższych okolicznościach i</w:t>
      </w:r>
      <w:r w:rsidRPr="00AF4FE0">
        <w:rPr>
          <w:bCs w:val="0"/>
        </w:rPr>
        <w:t xml:space="preserve"> na własny wniosek albo wniosek osoby przewodniczącej posiedzeniu Rady zostaje wyłączony przez osobę przewodniczącą posiedzeniu Rady z udziału w pracach Rady w zakresie, o którym mowa w </w:t>
      </w:r>
      <w:r w:rsidR="006F1BBB" w:rsidRPr="00AF4FE0">
        <w:rPr>
          <w:bCs w:val="0"/>
        </w:rPr>
        <w:t>art. 2</w:t>
      </w:r>
      <w:r w:rsidR="001A7260">
        <w:rPr>
          <w:bCs w:val="0"/>
        </w:rPr>
        <w:t>6</w:t>
      </w:r>
      <w:r w:rsidR="006F1BBB" w:rsidRPr="00AF4FE0">
        <w:rPr>
          <w:bCs w:val="0"/>
        </w:rPr>
        <w:t xml:space="preserve"> pkt </w:t>
      </w:r>
      <w:r w:rsidR="00391BE1">
        <w:rPr>
          <w:bCs w:val="0"/>
        </w:rPr>
        <w:t>6-</w:t>
      </w:r>
      <w:r w:rsidR="00644F78">
        <w:rPr>
          <w:bCs w:val="0"/>
        </w:rPr>
        <w:t>8</w:t>
      </w:r>
      <w:r w:rsidR="006F1BBB" w:rsidRPr="00AF4FE0">
        <w:rPr>
          <w:bCs w:val="0"/>
        </w:rPr>
        <w:t xml:space="preserve">, </w:t>
      </w:r>
      <w:r w:rsidRPr="00AF4FE0">
        <w:rPr>
          <w:bCs w:val="0"/>
        </w:rPr>
        <w:t>w</w:t>
      </w:r>
      <w:r w:rsidR="002E6330">
        <w:rPr>
          <w:bCs w:val="0"/>
        </w:rPr>
        <w:t> </w:t>
      </w:r>
      <w:r w:rsidRPr="00AF4FE0">
        <w:rPr>
          <w:bCs w:val="0"/>
        </w:rPr>
        <w:t xml:space="preserve">odniesieniu do danego podmiotu, a w przypadku gdy zaistnienie tych okoliczności dotyczy osoby przewodniczącej posiedzeniu Rady, wyłączenie następuje na jej wniosek albo wniosek </w:t>
      </w:r>
      <w:r w:rsidR="003E0980">
        <w:rPr>
          <w:bCs w:val="0"/>
        </w:rPr>
        <w:t>wiceprzewodniczącego</w:t>
      </w:r>
      <w:r w:rsidRPr="00AF4FE0">
        <w:rPr>
          <w:bCs w:val="0"/>
        </w:rPr>
        <w:t xml:space="preserve"> Rady.</w:t>
      </w:r>
    </w:p>
    <w:p w14:paraId="06582BD8" w14:textId="1C4F620E" w:rsidR="002E6330" w:rsidRDefault="65127EB4" w:rsidP="00DB354E">
      <w:pPr>
        <w:pStyle w:val="ARTartustawynprozporzdzenia"/>
        <w:spacing w:before="0"/>
      </w:pPr>
      <w:r w:rsidRPr="7625CCA5">
        <w:rPr>
          <w:rStyle w:val="Ppogrubienie"/>
        </w:rPr>
        <w:t>Art. </w:t>
      </w:r>
      <w:r w:rsidR="001A7260">
        <w:rPr>
          <w:rStyle w:val="Ppogrubienie"/>
        </w:rPr>
        <w:t>30</w:t>
      </w:r>
      <w:r w:rsidRPr="7625CCA5">
        <w:rPr>
          <w:rStyle w:val="Ppogrubienie"/>
        </w:rPr>
        <w:t>.</w:t>
      </w:r>
      <w:r w:rsidRPr="00DB354E">
        <w:rPr>
          <w:rStyle w:val="Ppogrubienie"/>
        </w:rPr>
        <w:t xml:space="preserve"> </w:t>
      </w:r>
      <w:r w:rsidR="002E6330" w:rsidRPr="00E26689">
        <w:rPr>
          <w:rStyle w:val="Ppogrubienie"/>
          <w:b w:val="0"/>
          <w:bCs/>
        </w:rPr>
        <w:t>1.</w:t>
      </w:r>
      <w:r w:rsidR="002E6330">
        <w:rPr>
          <w:rStyle w:val="Ppogrubienie"/>
        </w:rPr>
        <w:t xml:space="preserve"> </w:t>
      </w:r>
      <w:r w:rsidR="3665A6C1">
        <w:t>Przewodniczący</w:t>
      </w:r>
      <w:r>
        <w:t xml:space="preserve"> Rady</w:t>
      </w:r>
      <w:r w:rsidR="243C50B6">
        <w:t xml:space="preserve"> kieruje jej pracami. </w:t>
      </w:r>
    </w:p>
    <w:p w14:paraId="420E4B42" w14:textId="75FD6FFB" w:rsidR="007B0074" w:rsidRPr="00AF4FE0" w:rsidRDefault="002E6330" w:rsidP="00DB354E">
      <w:pPr>
        <w:pStyle w:val="ARTartustawynprozporzdzenia"/>
        <w:spacing w:before="0"/>
      </w:pPr>
      <w:r>
        <w:t xml:space="preserve">2. </w:t>
      </w:r>
      <w:r w:rsidR="243C50B6">
        <w:t xml:space="preserve">Do zadań </w:t>
      </w:r>
      <w:r>
        <w:t xml:space="preserve">Przewodniczącego </w:t>
      </w:r>
      <w:r w:rsidR="243C50B6">
        <w:t>należy w</w:t>
      </w:r>
      <w:r>
        <w:t> </w:t>
      </w:r>
      <w:r w:rsidR="243C50B6">
        <w:t>szczególności</w:t>
      </w:r>
      <w:r w:rsidR="65127EB4">
        <w:t>:</w:t>
      </w:r>
    </w:p>
    <w:p w14:paraId="3969FADE" w14:textId="77777777" w:rsidR="007B0074" w:rsidRPr="00AF4FE0" w:rsidRDefault="65127EB4" w:rsidP="00DB354E">
      <w:pPr>
        <w:pStyle w:val="PKTpunkt"/>
        <w:spacing w:line="360" w:lineRule="auto"/>
      </w:pPr>
      <w:r>
        <w:t>1)</w:t>
      </w:r>
      <w:r w:rsidR="007B0074">
        <w:tab/>
      </w:r>
      <w:r>
        <w:t>przygotowywanie projektów planów pracy i posiedzeń Rady;</w:t>
      </w:r>
    </w:p>
    <w:p w14:paraId="31C9F2F6" w14:textId="77777777" w:rsidR="007B0074" w:rsidRPr="00AF4FE0" w:rsidRDefault="65127EB4" w:rsidP="00DB354E">
      <w:pPr>
        <w:pStyle w:val="PKTpunkt"/>
        <w:spacing w:line="360" w:lineRule="auto"/>
      </w:pPr>
      <w:r>
        <w:t>2)</w:t>
      </w:r>
      <w:r w:rsidR="007B0074">
        <w:tab/>
      </w:r>
      <w:r>
        <w:t>ustalanie i przesyłanie członkom Rady terminów posiedzeń Rady i projektów porządków jej obrad;</w:t>
      </w:r>
    </w:p>
    <w:p w14:paraId="2B7A98D1" w14:textId="77777777" w:rsidR="007B0074" w:rsidRPr="00B53911" w:rsidRDefault="65127EB4" w:rsidP="00DB354E">
      <w:pPr>
        <w:pStyle w:val="PKTpunkt"/>
        <w:spacing w:line="360" w:lineRule="auto"/>
      </w:pPr>
      <w:r>
        <w:t>3)</w:t>
      </w:r>
      <w:r w:rsidR="007B0074">
        <w:tab/>
      </w:r>
      <w:r>
        <w:t xml:space="preserve">przydzielanie członkom Rady prac, niezbędnych do prawidłowego wypełniania zadań </w:t>
      </w:r>
      <w:r w:rsidRPr="00B53911">
        <w:t>Rady;</w:t>
      </w:r>
    </w:p>
    <w:p w14:paraId="19454E6A" w14:textId="45413615" w:rsidR="007B0074" w:rsidRPr="00B53911" w:rsidRDefault="65127EB4" w:rsidP="00DB354E">
      <w:pPr>
        <w:pStyle w:val="PKTpunkt"/>
        <w:spacing w:line="360" w:lineRule="auto"/>
      </w:pPr>
      <w:r w:rsidRPr="00B53911">
        <w:t>4)</w:t>
      </w:r>
      <w:r w:rsidR="007B0074" w:rsidRPr="00B53911">
        <w:tab/>
      </w:r>
      <w:r w:rsidRPr="00B53911">
        <w:t>powoływanie spośród członków Rady</w:t>
      </w:r>
      <w:r w:rsidR="00B53911" w:rsidRPr="00DB354E">
        <w:t xml:space="preserve"> oraz ekspertów z dziedziny kardiologii i nauk pokrewnych, a także spośród przedstawicieli jednostek zaangażowanych w realizację </w:t>
      </w:r>
      <w:r w:rsidR="00B53911" w:rsidRPr="00DB354E">
        <w:lastRenderedPageBreak/>
        <w:t xml:space="preserve">działań z zakresu chorób układu krążenia, </w:t>
      </w:r>
      <w:r w:rsidRPr="00B53911">
        <w:t>stale lub doraźnie działających zespołów roboczych</w:t>
      </w:r>
      <w:r w:rsidR="00EE59E7" w:rsidRPr="00DB354E">
        <w:t xml:space="preserve"> </w:t>
      </w:r>
      <w:r w:rsidRPr="00B53911">
        <w:t>w celu usprawnienia prac Rady;</w:t>
      </w:r>
    </w:p>
    <w:p w14:paraId="66CFB2EC" w14:textId="229EAADB" w:rsidR="007B0074" w:rsidRPr="00AF4FE0" w:rsidRDefault="00B53911" w:rsidP="00DB354E">
      <w:pPr>
        <w:pStyle w:val="PKTpunkt"/>
        <w:spacing w:line="360" w:lineRule="auto"/>
      </w:pPr>
      <w:r w:rsidRPr="00DB354E">
        <w:t>5</w:t>
      </w:r>
      <w:r w:rsidR="65127EB4" w:rsidRPr="00B53911">
        <w:t>)</w:t>
      </w:r>
      <w:r w:rsidR="007B0074" w:rsidRPr="00B53911">
        <w:tab/>
      </w:r>
      <w:r w:rsidR="65127EB4" w:rsidRPr="00B53911">
        <w:t>przedstawianie Radzie projektów opinii, wniosków</w:t>
      </w:r>
      <w:r w:rsidR="65127EB4">
        <w:t>, ocen i sprawozdań;</w:t>
      </w:r>
    </w:p>
    <w:p w14:paraId="491004A4" w14:textId="3C0D6887" w:rsidR="007B0074" w:rsidRPr="00AF4FE0" w:rsidRDefault="00B53911" w:rsidP="00DB354E">
      <w:pPr>
        <w:pStyle w:val="PKTpunkt"/>
        <w:spacing w:line="360" w:lineRule="auto"/>
      </w:pPr>
      <w:r>
        <w:t>6</w:t>
      </w:r>
      <w:r w:rsidR="65127EB4">
        <w:t>)</w:t>
      </w:r>
      <w:r w:rsidR="007B0074">
        <w:tab/>
      </w:r>
      <w:r w:rsidR="65127EB4">
        <w:t>przedstawianie opinii, wniosków, ocen i sprawozdań przyjętych przez Radę ministrowi właściwemu do spraw zdrowia;</w:t>
      </w:r>
    </w:p>
    <w:p w14:paraId="068ED98E" w14:textId="696FDC21" w:rsidR="007B0074" w:rsidRPr="00AF4FE0" w:rsidRDefault="00B53911" w:rsidP="00DB354E">
      <w:pPr>
        <w:pStyle w:val="PKTpunkt"/>
        <w:spacing w:line="360" w:lineRule="auto"/>
      </w:pPr>
      <w:r>
        <w:t>7</w:t>
      </w:r>
      <w:r w:rsidR="65127EB4">
        <w:t>)</w:t>
      </w:r>
      <w:r w:rsidR="007B0074">
        <w:tab/>
      </w:r>
      <w:r w:rsidR="65127EB4">
        <w:t>reprezentowanie Rady na zewnątrz;</w:t>
      </w:r>
    </w:p>
    <w:p w14:paraId="313CC520" w14:textId="791D8DBB" w:rsidR="007B0074" w:rsidRPr="00AF4FE0" w:rsidRDefault="00B53911" w:rsidP="00DB354E">
      <w:pPr>
        <w:pStyle w:val="PKTpunkt"/>
        <w:spacing w:line="360" w:lineRule="auto"/>
      </w:pPr>
      <w:r>
        <w:t>8</w:t>
      </w:r>
      <w:r w:rsidR="65127EB4">
        <w:t>)</w:t>
      </w:r>
      <w:r w:rsidR="007B0074">
        <w:tab/>
      </w:r>
      <w:r w:rsidR="65127EB4">
        <w:t>składanie wniosku do ministra właściwego do spraw zdrowia o odwołanie członka Rady.</w:t>
      </w:r>
    </w:p>
    <w:p w14:paraId="2A940E4F" w14:textId="0528838A" w:rsidR="007B0074" w:rsidRPr="00AF4FE0" w:rsidRDefault="00737848" w:rsidP="00DB354E">
      <w:pPr>
        <w:pStyle w:val="ARTartustawynprozporzdzenia"/>
        <w:spacing w:before="0"/>
      </w:pPr>
      <w:bookmarkStart w:id="26" w:name="_Hlk86313809"/>
      <w:bookmarkEnd w:id="25"/>
      <w:r w:rsidRPr="00737848">
        <w:t> </w:t>
      </w:r>
      <w:r w:rsidR="7E6585C5" w:rsidRPr="7625CCA5">
        <w:rPr>
          <w:rStyle w:val="Ppogrubienie"/>
        </w:rPr>
        <w:t>Art. 3</w:t>
      </w:r>
      <w:r w:rsidR="001A7260">
        <w:rPr>
          <w:rStyle w:val="Ppogrubienie"/>
        </w:rPr>
        <w:t>1</w:t>
      </w:r>
      <w:r w:rsidR="7E6585C5" w:rsidRPr="7625CCA5">
        <w:rPr>
          <w:rStyle w:val="Ppogrubienie"/>
        </w:rPr>
        <w:t>.</w:t>
      </w:r>
      <w:r w:rsidR="7E6585C5">
        <w:t xml:space="preserve"> </w:t>
      </w:r>
      <w:bookmarkStart w:id="27" w:name="_Hlk106033650"/>
      <w:r w:rsidR="7E6585C5">
        <w:t>Obsługę organizacyjną i techniczną Rady zapewnia urząd obsługujący ministra właściwego do spraw zdrowia.</w:t>
      </w:r>
      <w:bookmarkEnd w:id="27"/>
    </w:p>
    <w:bookmarkEnd w:id="26"/>
    <w:p w14:paraId="0CF5C7E4" w14:textId="77777777" w:rsidR="007B0074" w:rsidRPr="00AF4FE0" w:rsidRDefault="007B0074" w:rsidP="00DB354E">
      <w:pPr>
        <w:pStyle w:val="ROZDZODDZOZNoznaczenierozdziauluboddziau"/>
        <w:spacing w:before="0"/>
        <w:rPr>
          <w:bCs w:val="0"/>
        </w:rPr>
      </w:pPr>
      <w:r w:rsidRPr="00AF4FE0">
        <w:rPr>
          <w:bCs w:val="0"/>
        </w:rPr>
        <w:t>Rozdział 5</w:t>
      </w:r>
    </w:p>
    <w:p w14:paraId="4C022B7A" w14:textId="77777777" w:rsidR="007B0074" w:rsidRPr="00DB354E" w:rsidRDefault="65127EB4" w:rsidP="00DB354E">
      <w:pPr>
        <w:pStyle w:val="ROZDZODDZPRZEDMprzedmiotregulacjirozdziauluboddziau"/>
        <w:spacing w:before="0"/>
      </w:pPr>
      <w:r w:rsidRPr="00DB354E">
        <w:t>Zasady i tryb finansowania Krajowej Sieci Kardiologicznej</w:t>
      </w:r>
    </w:p>
    <w:p w14:paraId="0A4AC343" w14:textId="5C8E26FD" w:rsidR="007B0074" w:rsidRPr="00AF4FE0" w:rsidRDefault="65127EB4" w:rsidP="00DB354E">
      <w:pPr>
        <w:pStyle w:val="ARTartustawynprozporzdzenia"/>
        <w:spacing w:before="0"/>
      </w:pPr>
      <w:r w:rsidRPr="7625CCA5">
        <w:rPr>
          <w:rStyle w:val="Ppogrubienie"/>
        </w:rPr>
        <w:t>Art. 3</w:t>
      </w:r>
      <w:r w:rsidR="001A7260">
        <w:rPr>
          <w:rStyle w:val="Ppogrubienie"/>
        </w:rPr>
        <w:t>2</w:t>
      </w:r>
      <w:r w:rsidRPr="7625CCA5">
        <w:rPr>
          <w:rStyle w:val="Ppogrubienie"/>
        </w:rPr>
        <w:t>.</w:t>
      </w:r>
      <w:r w:rsidRPr="00DB354E">
        <w:rPr>
          <w:rStyle w:val="Ppogrubienie"/>
        </w:rPr>
        <w:t xml:space="preserve"> </w:t>
      </w:r>
      <w:r>
        <w:t>1. Rozliczanie świadczeń opieki zdrowotnej zrealizowanych w ramach K</w:t>
      </w:r>
      <w:r w:rsidR="4E88ED46">
        <w:t>SK</w:t>
      </w:r>
      <w:r>
        <w:t xml:space="preserve"> odbywa się zgodnie z umowami o udzielanie świadczeń opieki zdrowotnej dotyczącymi:</w:t>
      </w:r>
    </w:p>
    <w:p w14:paraId="71318FF1" w14:textId="55D6CB25" w:rsidR="007B0074" w:rsidRPr="00AF4FE0" w:rsidRDefault="65127EB4" w:rsidP="00DB354E">
      <w:pPr>
        <w:pStyle w:val="PKTpunkt"/>
        <w:spacing w:line="360" w:lineRule="auto"/>
      </w:pPr>
      <w:r>
        <w:t>1)</w:t>
      </w:r>
      <w:r w:rsidR="007B0074">
        <w:tab/>
      </w:r>
      <w:r>
        <w:t>systemu podstawowego szpitalnego zabezpieczenia świadczeń opieki zdrowotnej zawartymi w ramach leczenia kardiologicznego z</w:t>
      </w:r>
      <w:r w:rsidR="00CC7988">
        <w:t xml:space="preserve"> podmiotami leczniczymi </w:t>
      </w:r>
      <w:r>
        <w:t>w zakresie leczenia szpitalnego oraz</w:t>
      </w:r>
      <w:r w:rsidR="00DE37D8">
        <w:t>/lub</w:t>
      </w:r>
      <w:r>
        <w:t xml:space="preserve"> w zakresie ambulatoryjnej opieki specjalistycznej</w:t>
      </w:r>
      <w:r w:rsidR="00DE37D8">
        <w:t>, lub</w:t>
      </w:r>
      <w:r>
        <w:t>;</w:t>
      </w:r>
    </w:p>
    <w:p w14:paraId="156C1002" w14:textId="6B8FC9E0" w:rsidR="007B0074" w:rsidRPr="00AF4FE0" w:rsidRDefault="65127EB4" w:rsidP="00DB354E">
      <w:pPr>
        <w:pStyle w:val="PKTpunkt"/>
        <w:spacing w:line="360" w:lineRule="auto"/>
      </w:pPr>
      <w:r>
        <w:t>2)</w:t>
      </w:r>
      <w:r w:rsidR="007B0074">
        <w:tab/>
      </w:r>
      <w:bookmarkStart w:id="28" w:name="_Hlk69287517"/>
      <w:r>
        <w:t xml:space="preserve">świadczeń opieki zdrowotnej realizowanych w ramach leczenia kardiologicznego w zakresie leczenia szpitalnego, </w:t>
      </w:r>
      <w:bookmarkStart w:id="29" w:name="_Hlk69309187"/>
      <w:bookmarkEnd w:id="28"/>
      <w:r>
        <w:t xml:space="preserve">objętych finansowaniem </w:t>
      </w:r>
      <w:bookmarkStart w:id="30" w:name="_Hlk69309151"/>
      <w:r>
        <w:t xml:space="preserve">poza umowami zawartymi w ramach systemu podstawowego </w:t>
      </w:r>
      <w:bookmarkEnd w:id="30"/>
      <w:r>
        <w:t>szpitalnego zabezpieczenia świadczeń</w:t>
      </w:r>
      <w:bookmarkEnd w:id="29"/>
      <w:r w:rsidR="00DE37D8">
        <w:t>, lub;</w:t>
      </w:r>
    </w:p>
    <w:p w14:paraId="6DAECF27" w14:textId="547AB0B2" w:rsidR="007B0074" w:rsidRDefault="65127EB4" w:rsidP="00DB354E">
      <w:pPr>
        <w:pStyle w:val="PKTpunkt"/>
        <w:spacing w:line="360" w:lineRule="auto"/>
      </w:pPr>
      <w:r>
        <w:t>3)</w:t>
      </w:r>
      <w:r w:rsidR="007B0074">
        <w:tab/>
      </w:r>
      <w:r>
        <w:t>świadczeń opieki zdrowotnej realizowanych w ramach diagnostyki kardiologicznej w zakresie ambulatoryjnej opieki specjalistycznej, objętych finansowaniem poza umowami zawartymi w ramach systemu podstawowego szpitalnego zabezpieczenia świadczeń</w:t>
      </w:r>
      <w:r w:rsidR="00737848">
        <w:t>;</w:t>
      </w:r>
    </w:p>
    <w:p w14:paraId="12969BD2" w14:textId="05822FDD" w:rsidR="00737848" w:rsidRPr="00AF4FE0" w:rsidRDefault="00737848" w:rsidP="00DB354E">
      <w:pPr>
        <w:pStyle w:val="PKTpunkt"/>
        <w:spacing w:line="360" w:lineRule="auto"/>
      </w:pPr>
      <w:r>
        <w:t xml:space="preserve">4) </w:t>
      </w:r>
      <w:r>
        <w:tab/>
      </w:r>
      <w:r w:rsidRPr="00A5018B">
        <w:t>świadczeń opieki zdrowotnej realizowanych w ramach opieki kardiologicznej w zakresie rehabilitacji kardiologicznej, objętych finansowaniem umowami zawartymi z Funduszem</w:t>
      </w:r>
      <w:r>
        <w:t>.</w:t>
      </w:r>
    </w:p>
    <w:p w14:paraId="56BE9F3B" w14:textId="01D96F04" w:rsidR="007B0074" w:rsidRPr="00AF4FE0" w:rsidRDefault="007B0074" w:rsidP="00007DF1">
      <w:pPr>
        <w:pStyle w:val="USTustnpkodeksu"/>
        <w:rPr>
          <w:bCs w:val="0"/>
        </w:rPr>
      </w:pPr>
      <w:r w:rsidRPr="00AF4FE0">
        <w:rPr>
          <w:bCs w:val="0"/>
        </w:rPr>
        <w:t xml:space="preserve">2. Rozliczanie świadczeń opieki zdrowotnej, o których mowa w ust. 1, odbywa się z wykorzystaniem współczynników korygujących, określających wartość mnożnika dla świadczeń opieki zdrowotnej realizowanych w ramach </w:t>
      </w:r>
      <w:r w:rsidR="00886809" w:rsidRPr="00AF4FE0">
        <w:rPr>
          <w:bCs w:val="0"/>
        </w:rPr>
        <w:t>KSK</w:t>
      </w:r>
      <w:r w:rsidRPr="00AF4FE0">
        <w:rPr>
          <w:bCs w:val="0"/>
        </w:rPr>
        <w:t xml:space="preserve">, za pomocą którego jest obliczana wysokość zobowiązania Funduszu wobec </w:t>
      </w:r>
      <w:r w:rsidR="00CC7988">
        <w:rPr>
          <w:bCs w:val="0"/>
        </w:rPr>
        <w:t>podmiotu leczniczego</w:t>
      </w:r>
      <w:r w:rsidR="00CC7988" w:rsidRPr="00AF4FE0">
        <w:rPr>
          <w:bCs w:val="0"/>
        </w:rPr>
        <w:t xml:space="preserve"> </w:t>
      </w:r>
      <w:r w:rsidRPr="00AF4FE0">
        <w:rPr>
          <w:bCs w:val="0"/>
        </w:rPr>
        <w:t xml:space="preserve">należącego do </w:t>
      </w:r>
      <w:r w:rsidR="00886809" w:rsidRPr="00AF4FE0">
        <w:rPr>
          <w:bCs w:val="0"/>
        </w:rPr>
        <w:t>KSK</w:t>
      </w:r>
      <w:r w:rsidRPr="00AF4FE0">
        <w:rPr>
          <w:bCs w:val="0"/>
        </w:rPr>
        <w:t>, uzależnionych od osiągnięcia docelowej wartości wskaźników jakości opieki kardiologicznej, określonych w przepisach wydanych na podstawie art. 1</w:t>
      </w:r>
      <w:r w:rsidR="001A7260">
        <w:rPr>
          <w:bCs w:val="0"/>
        </w:rPr>
        <w:t>6</w:t>
      </w:r>
      <w:r w:rsidRPr="00AF4FE0">
        <w:rPr>
          <w:bCs w:val="0"/>
        </w:rPr>
        <w:t xml:space="preserve"> ust. 2.</w:t>
      </w:r>
    </w:p>
    <w:p w14:paraId="1C311A51" w14:textId="68C6D6D6" w:rsidR="00886809" w:rsidRPr="00AF4FE0" w:rsidRDefault="072B0AC0" w:rsidP="00007DF1">
      <w:pPr>
        <w:pStyle w:val="USTustnpkodeksu"/>
      </w:pPr>
      <w:r>
        <w:lastRenderedPageBreak/>
        <w:t>3. Współczynniki korygujące, o których mowa w ust. 2</w:t>
      </w:r>
      <w:r w:rsidR="51D3E525">
        <w:t>,</w:t>
      </w:r>
      <w:r>
        <w:t xml:space="preserve"> odnoszą się do świadczeń </w:t>
      </w:r>
      <w:r w:rsidR="00221030">
        <w:t xml:space="preserve">gwarantowanych </w:t>
      </w:r>
      <w:r>
        <w:t xml:space="preserve">sprawozdanych przez podmioty </w:t>
      </w:r>
      <w:r w:rsidR="29E199E4">
        <w:t xml:space="preserve">lecznicze </w:t>
      </w:r>
      <w:r>
        <w:t xml:space="preserve">zakwalifikowane do KSK </w:t>
      </w:r>
      <w:r w:rsidR="00A65DEF">
        <w:t xml:space="preserve"> </w:t>
      </w:r>
      <w:r>
        <w:t xml:space="preserve">w ramach </w:t>
      </w:r>
      <w:r w:rsidR="00520DE9">
        <w:t xml:space="preserve">Karty </w:t>
      </w:r>
      <w:r w:rsidR="00EF05B3">
        <w:t>e</w:t>
      </w:r>
      <w:r>
        <w:t xml:space="preserve">-KOK. </w:t>
      </w:r>
    </w:p>
    <w:p w14:paraId="69EF89C6" w14:textId="328516D9" w:rsidR="007B0074" w:rsidRPr="00AF4FE0" w:rsidRDefault="65127EB4" w:rsidP="007B0074">
      <w:pPr>
        <w:pStyle w:val="ARTartustawynprozporzdzenia"/>
      </w:pPr>
      <w:r w:rsidRPr="7625CCA5">
        <w:rPr>
          <w:rStyle w:val="Ppogrubienie"/>
        </w:rPr>
        <w:t>Art. 3</w:t>
      </w:r>
      <w:r w:rsidR="00220C8F">
        <w:rPr>
          <w:rStyle w:val="Ppogrubienie"/>
        </w:rPr>
        <w:t>3</w:t>
      </w:r>
      <w:r w:rsidRPr="7625CCA5">
        <w:rPr>
          <w:rStyle w:val="Ppogrubienie"/>
        </w:rPr>
        <w:t>.</w:t>
      </w:r>
      <w:r w:rsidRPr="00DB354E">
        <w:rPr>
          <w:rStyle w:val="Ppogrubienie"/>
        </w:rPr>
        <w:t xml:space="preserve"> </w:t>
      </w:r>
      <w:r>
        <w:t xml:space="preserve">1. Za </w:t>
      </w:r>
      <w:r w:rsidR="7E6585C5">
        <w:t>realizację zadań dotyczących koordynacji</w:t>
      </w:r>
      <w:r w:rsidR="63374399">
        <w:t xml:space="preserve"> </w:t>
      </w:r>
      <w:r w:rsidR="00385A39">
        <w:t xml:space="preserve">funkcjonowania </w:t>
      </w:r>
      <w:r w:rsidR="63374399">
        <w:t>KSK NIK</w:t>
      </w:r>
      <w:r w:rsidR="7E6585C5">
        <w:t xml:space="preserve">ard </w:t>
      </w:r>
      <w:r>
        <w:t>przysługuje ryczałt, którego wysokość ustala Prezes Funduszu corocznie na podstawie obliczeń przekazanych przez Prezesa Agencji Oceny Technologii Medycznych i Taryfikacji, uwzględniających dane, o których mowa w ust. 2.</w:t>
      </w:r>
    </w:p>
    <w:p w14:paraId="25856DFD" w14:textId="6382CB5B" w:rsidR="007B0074" w:rsidRDefault="65127EB4" w:rsidP="007B0074">
      <w:pPr>
        <w:pStyle w:val="USTustnpkodeksu"/>
      </w:pPr>
      <w:r>
        <w:t>2. Przy ustalaniu wysokości ryczałtu dla</w:t>
      </w:r>
      <w:r w:rsidR="63374399">
        <w:t xml:space="preserve"> NIK</w:t>
      </w:r>
      <w:r w:rsidR="7E6585C5">
        <w:t>ard</w:t>
      </w:r>
      <w:r>
        <w:t xml:space="preserve"> uwzględnia się koszty osobowe i nieosobowe, w tym rzeczowe, niezbędne do realizacji poszczególnych zadań.</w:t>
      </w:r>
    </w:p>
    <w:p w14:paraId="0AD93C75" w14:textId="09E24039" w:rsidR="007B0074" w:rsidRPr="00AF4FE0" w:rsidRDefault="65127EB4" w:rsidP="007B0074">
      <w:pPr>
        <w:pStyle w:val="ARTartustawynprozporzdzenia"/>
      </w:pPr>
      <w:r w:rsidRPr="7625CCA5">
        <w:rPr>
          <w:rStyle w:val="Ppogrubienie"/>
        </w:rPr>
        <w:t>Art. 3</w:t>
      </w:r>
      <w:r w:rsidR="00220C8F">
        <w:rPr>
          <w:rStyle w:val="Ppogrubienie"/>
        </w:rPr>
        <w:t>4</w:t>
      </w:r>
      <w:r w:rsidRPr="7625CCA5">
        <w:rPr>
          <w:rStyle w:val="Ppogrubienie"/>
        </w:rPr>
        <w:t>.</w:t>
      </w:r>
      <w:r>
        <w:t xml:space="preserve"> Podmiotem obowiązanym do finansowania świadczeń opieki zdrowotnej udzielanych w ramach </w:t>
      </w:r>
      <w:r w:rsidR="7E6585C5">
        <w:t>KSK</w:t>
      </w:r>
      <w:r>
        <w:t xml:space="preserve"> oraz ryczałtu dla </w:t>
      </w:r>
      <w:r w:rsidR="63374399">
        <w:t>NIK</w:t>
      </w:r>
      <w:r w:rsidR="7E6585C5">
        <w:t>ard</w:t>
      </w:r>
      <w:r>
        <w:t xml:space="preserve"> jest Fundusz.</w:t>
      </w:r>
    </w:p>
    <w:p w14:paraId="4AF11B29" w14:textId="269B6EF6" w:rsidR="007B0074" w:rsidRPr="00AF4FE0" w:rsidRDefault="65127EB4" w:rsidP="007B0074">
      <w:pPr>
        <w:pStyle w:val="ARTartustawynprozporzdzenia"/>
      </w:pPr>
      <w:r w:rsidRPr="7625CCA5">
        <w:rPr>
          <w:rStyle w:val="Ppogrubienie"/>
        </w:rPr>
        <w:t>Art. 3</w:t>
      </w:r>
      <w:r w:rsidR="00220C8F">
        <w:rPr>
          <w:rStyle w:val="Ppogrubienie"/>
        </w:rPr>
        <w:t>5</w:t>
      </w:r>
      <w:r w:rsidRPr="7625CCA5">
        <w:rPr>
          <w:rStyle w:val="Ppogrubienie"/>
        </w:rPr>
        <w:t>.</w:t>
      </w:r>
      <w:r>
        <w:t xml:space="preserve"> </w:t>
      </w:r>
      <w:bookmarkStart w:id="31" w:name="_Hlk71632047"/>
      <w:bookmarkStart w:id="32" w:name="_Hlk106789414"/>
      <w:r>
        <w:t xml:space="preserve">Minister właściwy do spraw zdrowia określi, w drodze rozporządzenia, </w:t>
      </w:r>
      <w:bookmarkEnd w:id="31"/>
      <w:r>
        <w:t>sposób ustalenia wysokości ryczałtu dla</w:t>
      </w:r>
      <w:r w:rsidR="63374399">
        <w:t xml:space="preserve"> NIK</w:t>
      </w:r>
      <w:r w:rsidR="7E6585C5">
        <w:t>ard</w:t>
      </w:r>
      <w:r>
        <w:t xml:space="preserve"> oraz wysokości współczynników korygujących, mając na uwadze poprawę efektywności systemu ochrony zdrowia oraz jakości </w:t>
      </w:r>
      <w:r w:rsidR="00520DE9">
        <w:br/>
      </w:r>
      <w:r>
        <w:t>i bezpieczeństwa udzielania świadczeń opieki zdrowotnej.</w:t>
      </w:r>
      <w:bookmarkEnd w:id="32"/>
    </w:p>
    <w:p w14:paraId="50D7F9E0" w14:textId="2BF62575" w:rsidR="009D51F3" w:rsidRPr="00AF4FE0" w:rsidRDefault="009D51F3" w:rsidP="009D51F3">
      <w:pPr>
        <w:pStyle w:val="ROZDZODDZOZNoznaczenierozdziauluboddziau"/>
        <w:rPr>
          <w:bCs w:val="0"/>
        </w:rPr>
      </w:pPr>
      <w:r w:rsidRPr="00AF4FE0">
        <w:rPr>
          <w:bCs w:val="0"/>
        </w:rPr>
        <w:t>Rozdział 6</w:t>
      </w:r>
    </w:p>
    <w:p w14:paraId="21478C24" w14:textId="56E3C166" w:rsidR="009D51F3" w:rsidRPr="000E6B8E" w:rsidRDefault="1D67EBE3">
      <w:pPr>
        <w:pStyle w:val="ROZDZODDZPRZEDMprzedmiotregulacjirozdziauluboddziau"/>
        <w:rPr>
          <w:b w:val="0"/>
          <w:bCs w:val="0"/>
        </w:rPr>
      </w:pPr>
      <w:r w:rsidRPr="00167AB8">
        <w:t xml:space="preserve">Zasady prowadzenia opieki kardiologicznej na podstawie </w:t>
      </w:r>
      <w:r w:rsidR="00EF05B3">
        <w:t xml:space="preserve">elektronicznej Karty Opieki Kardiologicznej </w:t>
      </w:r>
    </w:p>
    <w:p w14:paraId="67B28735" w14:textId="7CFB598A" w:rsidR="009D51F3" w:rsidRPr="00AF4FE0" w:rsidRDefault="65127EB4" w:rsidP="00DB354E">
      <w:pPr>
        <w:pStyle w:val="ARTartustawynprozporzdzenia"/>
        <w:spacing w:before="0"/>
      </w:pPr>
      <w:r w:rsidRPr="7625CCA5">
        <w:rPr>
          <w:rStyle w:val="Ppogrubienie"/>
        </w:rPr>
        <w:t>Art. 3</w:t>
      </w:r>
      <w:r w:rsidR="00220C8F">
        <w:rPr>
          <w:rStyle w:val="Ppogrubienie"/>
        </w:rPr>
        <w:t>6</w:t>
      </w:r>
      <w:r w:rsidRPr="7625CCA5">
        <w:rPr>
          <w:rStyle w:val="Ppogrubienie"/>
        </w:rPr>
        <w:t>.</w:t>
      </w:r>
      <w:r w:rsidR="1D67EBE3" w:rsidRPr="7625CCA5">
        <w:rPr>
          <w:rFonts w:ascii="Times New Roman" w:hAnsi="Times New Roman"/>
        </w:rPr>
        <w:t xml:space="preserve"> </w:t>
      </w:r>
      <w:r w:rsidR="1D67EBE3">
        <w:t xml:space="preserve">1. </w:t>
      </w:r>
      <w:r w:rsidR="00520DE9">
        <w:t xml:space="preserve">Karta </w:t>
      </w:r>
      <w:r w:rsidR="00EF05B3">
        <w:t>e</w:t>
      </w:r>
      <w:r w:rsidR="1D67EBE3">
        <w:t xml:space="preserve">-KOK uprawnia świadczeniobiorcę do: </w:t>
      </w:r>
    </w:p>
    <w:p w14:paraId="471EC4F1" w14:textId="15F9F511" w:rsidR="009D51F3" w:rsidRPr="00AF4FE0" w:rsidRDefault="1D67EBE3" w:rsidP="00DB354E">
      <w:pPr>
        <w:pStyle w:val="PKTpunkt"/>
        <w:numPr>
          <w:ilvl w:val="0"/>
          <w:numId w:val="70"/>
        </w:numPr>
        <w:spacing w:line="360" w:lineRule="auto"/>
      </w:pPr>
      <w:r>
        <w:t xml:space="preserve">diagnostyki kardiologicznej; </w:t>
      </w:r>
    </w:p>
    <w:p w14:paraId="4D7F35A9" w14:textId="51A6F386" w:rsidR="00455D42" w:rsidRDefault="1D67EBE3" w:rsidP="00DB354E">
      <w:pPr>
        <w:pStyle w:val="PKTpunkt"/>
        <w:numPr>
          <w:ilvl w:val="0"/>
          <w:numId w:val="70"/>
        </w:numPr>
        <w:spacing w:line="360" w:lineRule="auto"/>
      </w:pPr>
      <w:r>
        <w:t>leczenia kardiologicznego</w:t>
      </w:r>
      <w:r w:rsidR="00455D42">
        <w:t>;</w:t>
      </w:r>
    </w:p>
    <w:p w14:paraId="6793CAFB" w14:textId="77777777" w:rsidR="006A11D3" w:rsidRDefault="00455D42" w:rsidP="00DB354E">
      <w:pPr>
        <w:pStyle w:val="PKTpunkt"/>
        <w:numPr>
          <w:ilvl w:val="0"/>
          <w:numId w:val="70"/>
        </w:numPr>
        <w:spacing w:line="360" w:lineRule="auto"/>
      </w:pPr>
      <w:r>
        <w:t>rehabilitacji kardiologicznej</w:t>
      </w:r>
    </w:p>
    <w:p w14:paraId="52B96D29" w14:textId="76286595" w:rsidR="009D51F3" w:rsidRPr="00AF4FE0" w:rsidRDefault="006A11D3" w:rsidP="0034095D">
      <w:pPr>
        <w:pStyle w:val="PKTpunkt"/>
        <w:spacing w:line="360" w:lineRule="auto"/>
        <w:ind w:left="360" w:firstLine="0"/>
      </w:pPr>
      <w:r>
        <w:t xml:space="preserve">- realizowanych w ramach świadczeń gwarantowanych udzielanych przez podmioty zakwalifikowane na dany poziom zabezpieczenia kardiologicznego KSK oraz ośrodki współpracujące. </w:t>
      </w:r>
      <w:r w:rsidR="1D67EBE3">
        <w:t xml:space="preserve"> </w:t>
      </w:r>
    </w:p>
    <w:p w14:paraId="34B04452" w14:textId="2E52FFC4" w:rsidR="009D51F3" w:rsidRDefault="1D67EBE3" w:rsidP="00DB354E">
      <w:pPr>
        <w:pStyle w:val="USTustnpkodeksu"/>
      </w:pPr>
      <w:r>
        <w:t xml:space="preserve">2. </w:t>
      </w:r>
      <w:r w:rsidR="00520DE9">
        <w:t xml:space="preserve">Kartę </w:t>
      </w:r>
      <w:r w:rsidR="00EF05B3">
        <w:t>e</w:t>
      </w:r>
      <w:r>
        <w:t>-KOK wystawia świadczeniobiorcy</w:t>
      </w:r>
      <w:r w:rsidR="00C52496">
        <w:t xml:space="preserve"> o</w:t>
      </w:r>
      <w:r>
        <w:t>dpowiednio lekarz podstawowej opieki zdrowotnej albo lekarz udzielający ambulatoryjnych świadczeń specjalistycznych, albo lekarz udzielający świadczeń szpitalnych</w:t>
      </w:r>
      <w:r w:rsidR="00DB5D05">
        <w:t>,</w:t>
      </w:r>
      <w:r>
        <w:t xml:space="preserve"> albo świadczeń w ramach programów zdrowotnych.</w:t>
      </w:r>
    </w:p>
    <w:p w14:paraId="2020934D" w14:textId="3B6E8A84" w:rsidR="00023F81" w:rsidRPr="00AF4FE0" w:rsidRDefault="1D67EBE3" w:rsidP="0034095D">
      <w:pPr>
        <w:pStyle w:val="ARTartustawynprozporzdzenia"/>
      </w:pPr>
      <w:r w:rsidRPr="7625CCA5">
        <w:rPr>
          <w:rStyle w:val="Ppogrubienie"/>
        </w:rPr>
        <w:t>Art. 3</w:t>
      </w:r>
      <w:r w:rsidR="00220C8F">
        <w:rPr>
          <w:rStyle w:val="Ppogrubienie"/>
        </w:rPr>
        <w:t>7</w:t>
      </w:r>
      <w:r w:rsidR="67428087" w:rsidRPr="7625CCA5">
        <w:rPr>
          <w:rStyle w:val="Ppogrubienie"/>
        </w:rPr>
        <w:t>.</w:t>
      </w:r>
      <w:r w:rsidRPr="7625CCA5">
        <w:rPr>
          <w:rStyle w:val="Ppogrubienie"/>
          <w:b w:val="0"/>
        </w:rPr>
        <w:t xml:space="preserve"> </w:t>
      </w:r>
      <w:r w:rsidR="00064B82">
        <w:t>1</w:t>
      </w:r>
      <w:r w:rsidR="3094FB5C">
        <w:t xml:space="preserve">. </w:t>
      </w:r>
      <w:r w:rsidR="384E6B9E">
        <w:t xml:space="preserve">Karta </w:t>
      </w:r>
      <w:r w:rsidR="00EF05B3">
        <w:t>e</w:t>
      </w:r>
      <w:r w:rsidR="4F483709">
        <w:t>-KOK</w:t>
      </w:r>
      <w:r w:rsidR="3094FB5C">
        <w:t xml:space="preserve"> zawiera: </w:t>
      </w:r>
    </w:p>
    <w:p w14:paraId="55C8EB33" w14:textId="77777777" w:rsidR="00023F81" w:rsidRPr="00AF4FE0" w:rsidRDefault="3094FB5C" w:rsidP="00DB354E">
      <w:pPr>
        <w:pStyle w:val="ARTartustawynprozporzdzenia"/>
        <w:numPr>
          <w:ilvl w:val="0"/>
          <w:numId w:val="53"/>
        </w:numPr>
        <w:spacing w:before="0"/>
        <w:ind w:left="450" w:hanging="450"/>
      </w:pPr>
      <w:r>
        <w:t>oznaczenie świadczeniobiorcy pozwalające na ustalenie jego tożsamości:</w:t>
      </w:r>
    </w:p>
    <w:p w14:paraId="6544657B" w14:textId="77777777" w:rsidR="00023F81" w:rsidRPr="00AF4FE0" w:rsidRDefault="3094FB5C" w:rsidP="00DB354E">
      <w:pPr>
        <w:pStyle w:val="ARTartustawynprozporzdzenia"/>
        <w:numPr>
          <w:ilvl w:val="0"/>
          <w:numId w:val="54"/>
        </w:numPr>
        <w:spacing w:before="0"/>
        <w:ind w:left="720" w:hanging="270"/>
      </w:pPr>
      <w:r>
        <w:t xml:space="preserve">imię (imiona) i nazwisko, </w:t>
      </w:r>
    </w:p>
    <w:p w14:paraId="50EACE68" w14:textId="77777777" w:rsidR="00023F81" w:rsidRPr="00AF4FE0" w:rsidRDefault="3094FB5C" w:rsidP="00DB354E">
      <w:pPr>
        <w:pStyle w:val="ARTartustawynprozporzdzenia"/>
        <w:numPr>
          <w:ilvl w:val="0"/>
          <w:numId w:val="54"/>
        </w:numPr>
        <w:spacing w:before="0"/>
        <w:ind w:left="720" w:hanging="270"/>
      </w:pPr>
      <w:r>
        <w:lastRenderedPageBreak/>
        <w:t>adres miejsca zamieszkania (ulica, numer domu i lokalu, kod pocztowy, miejscowość),</w:t>
      </w:r>
    </w:p>
    <w:p w14:paraId="7C4160B3" w14:textId="09AF1363" w:rsidR="00023F81" w:rsidRPr="00AF4FE0" w:rsidRDefault="3094FB5C" w:rsidP="00DB354E">
      <w:pPr>
        <w:pStyle w:val="ARTartustawynprozporzdzenia"/>
        <w:numPr>
          <w:ilvl w:val="0"/>
          <w:numId w:val="54"/>
        </w:numPr>
        <w:spacing w:before="0"/>
        <w:ind w:left="720" w:hanging="270"/>
      </w:pPr>
      <w:r>
        <w:t xml:space="preserve">numer PESEL, jeżeli został nadany, a w przypadku osób, które nie mają nadanego numeru PESEL – rodzaj i numer dokumentu potwierdzającego tożsamość, </w:t>
      </w:r>
    </w:p>
    <w:p w14:paraId="73F8D825" w14:textId="077A6332" w:rsidR="00023F81" w:rsidRPr="00AF4FE0" w:rsidRDefault="00892598" w:rsidP="00DB354E">
      <w:pPr>
        <w:pStyle w:val="ARTartustawynprozporzdzenia"/>
        <w:numPr>
          <w:ilvl w:val="0"/>
          <w:numId w:val="54"/>
        </w:numPr>
        <w:spacing w:before="0"/>
        <w:ind w:left="720" w:hanging="270"/>
      </w:pPr>
      <w:r w:rsidRPr="00892598">
        <w:t>w przypadku gdy świadczeniobiorcą jest osoba całkowicie</w:t>
      </w:r>
      <w:r w:rsidRPr="00892598">
        <w:br/>
        <w:t>ubezwłasnowolniona lub niezdolna do świadomego wyrażenia zgody – imię (imiona) i nazwisko przedstawiciela ustawowego albo opiekuna faktycznego w rozumieniu art.</w:t>
      </w:r>
      <w:r w:rsidRPr="00892598">
        <w:br/>
        <w:t>3 ust. 1 pkt 1 ustawy z dnia 6 listopada 2008 r. o prawach pacjenta i Rzeczniku Praw Pacjenta, oraz adres jego miejsca zamieszkania</w:t>
      </w:r>
      <w:r w:rsidR="3094FB5C">
        <w:t xml:space="preserve">, </w:t>
      </w:r>
    </w:p>
    <w:p w14:paraId="5652EA71" w14:textId="77777777" w:rsidR="007F5D73" w:rsidRPr="00AF4FE0" w:rsidRDefault="3094FB5C" w:rsidP="7625CCA5">
      <w:pPr>
        <w:pStyle w:val="ARTartustawynprozporzdzenia"/>
        <w:numPr>
          <w:ilvl w:val="0"/>
          <w:numId w:val="54"/>
        </w:numPr>
        <w:ind w:left="720" w:hanging="270"/>
      </w:pPr>
      <w:r>
        <w:t xml:space="preserve">numer telefonu, jeżeli posiada, </w:t>
      </w:r>
    </w:p>
    <w:p w14:paraId="25808189" w14:textId="057D4972" w:rsidR="00023F81" w:rsidRPr="00AF4FE0" w:rsidRDefault="3094FB5C" w:rsidP="00064B82">
      <w:pPr>
        <w:pStyle w:val="ARTartustawynprozporzdzenia"/>
        <w:numPr>
          <w:ilvl w:val="0"/>
          <w:numId w:val="53"/>
        </w:numPr>
        <w:ind w:left="450" w:hanging="450"/>
      </w:pPr>
      <w:r>
        <w:t>oznaczenie świadczeniodawcy, w tym imię i nazwisko lekarza, który udzielił świadczeń opieki zdrowotnej</w:t>
      </w:r>
      <w:r w:rsidR="00064B82">
        <w:t xml:space="preserve"> </w:t>
      </w:r>
      <w:r w:rsidR="003B4FF3">
        <w:t xml:space="preserve">oraz </w:t>
      </w:r>
      <w:r>
        <w:t xml:space="preserve">nazwę podmiotu udzielającego świadczeń i adres miejsca udzielania świadczeń; </w:t>
      </w:r>
    </w:p>
    <w:p w14:paraId="1FEA8C74" w14:textId="16B1290C" w:rsidR="00023F81" w:rsidRPr="00AF4FE0" w:rsidRDefault="3094FB5C" w:rsidP="7625CCA5">
      <w:pPr>
        <w:pStyle w:val="ARTartustawynprozporzdzenia"/>
        <w:numPr>
          <w:ilvl w:val="0"/>
          <w:numId w:val="53"/>
        </w:numPr>
        <w:ind w:left="450" w:hanging="450"/>
      </w:pPr>
      <w:r>
        <w:t>dane lekarza biorącego udział w ustaleniu planu leczenia kardiologicznego:</w:t>
      </w:r>
    </w:p>
    <w:p w14:paraId="0944AD59" w14:textId="77777777" w:rsidR="00023F81" w:rsidRPr="00AF4FE0" w:rsidRDefault="3094FB5C" w:rsidP="7625CCA5">
      <w:pPr>
        <w:pStyle w:val="ARTartustawynprozporzdzenia"/>
        <w:numPr>
          <w:ilvl w:val="0"/>
          <w:numId w:val="55"/>
        </w:numPr>
        <w:ind w:left="720" w:hanging="270"/>
      </w:pPr>
      <w:r>
        <w:t xml:space="preserve">imię i nazwisko, </w:t>
      </w:r>
    </w:p>
    <w:p w14:paraId="60A15997" w14:textId="77777777" w:rsidR="00023F81" w:rsidRPr="00AF4FE0" w:rsidRDefault="3094FB5C" w:rsidP="7625CCA5">
      <w:pPr>
        <w:pStyle w:val="ARTartustawynprozporzdzenia"/>
        <w:numPr>
          <w:ilvl w:val="0"/>
          <w:numId w:val="55"/>
        </w:numPr>
        <w:ind w:left="720" w:hanging="270"/>
      </w:pPr>
      <w:r>
        <w:t xml:space="preserve">numer prawa wykonywania zawodu; </w:t>
      </w:r>
    </w:p>
    <w:p w14:paraId="7C9763D7" w14:textId="341FD6D2" w:rsidR="00023F81" w:rsidRPr="00AF4FE0" w:rsidRDefault="3094FB5C" w:rsidP="7625CCA5">
      <w:pPr>
        <w:pStyle w:val="ARTartustawynprozporzdzenia"/>
        <w:numPr>
          <w:ilvl w:val="0"/>
          <w:numId w:val="53"/>
        </w:numPr>
        <w:ind w:left="450" w:hanging="450"/>
      </w:pPr>
      <w:r>
        <w:t>dane koordynatora</w:t>
      </w:r>
      <w:r w:rsidR="1548C4B0">
        <w:t xml:space="preserve"> opieki kardiologicznej</w:t>
      </w:r>
      <w:r>
        <w:t>:</w:t>
      </w:r>
    </w:p>
    <w:p w14:paraId="38534C31" w14:textId="7085EFE2" w:rsidR="00023F81" w:rsidRPr="00AF4FE0" w:rsidRDefault="3094FB5C" w:rsidP="7625CCA5">
      <w:pPr>
        <w:pStyle w:val="ARTartustawynprozporzdzenia"/>
        <w:numPr>
          <w:ilvl w:val="0"/>
          <w:numId w:val="56"/>
        </w:numPr>
        <w:ind w:left="720" w:hanging="270"/>
      </w:pPr>
      <w:r>
        <w:t xml:space="preserve">imię i nazwisko, </w:t>
      </w:r>
    </w:p>
    <w:p w14:paraId="368018A7" w14:textId="77777777" w:rsidR="00023F81" w:rsidRPr="00AF4FE0" w:rsidRDefault="3094FB5C" w:rsidP="7625CCA5">
      <w:pPr>
        <w:pStyle w:val="ARTartustawynprozporzdzenia"/>
        <w:numPr>
          <w:ilvl w:val="0"/>
          <w:numId w:val="56"/>
        </w:numPr>
        <w:ind w:left="720" w:hanging="270"/>
      </w:pPr>
      <w:r>
        <w:t>numer telefonu służbowego,</w:t>
      </w:r>
    </w:p>
    <w:p w14:paraId="589EE53B" w14:textId="77777777" w:rsidR="00023F81" w:rsidRPr="00AF4FE0" w:rsidRDefault="3094FB5C" w:rsidP="7625CCA5">
      <w:pPr>
        <w:pStyle w:val="ARTartustawynprozporzdzenia"/>
        <w:numPr>
          <w:ilvl w:val="0"/>
          <w:numId w:val="56"/>
        </w:numPr>
        <w:ind w:left="720" w:hanging="270"/>
      </w:pPr>
      <w:r>
        <w:t xml:space="preserve">adres służbowej poczty elektronicznej; </w:t>
      </w:r>
    </w:p>
    <w:p w14:paraId="221FE654" w14:textId="56048A36" w:rsidR="00023F81" w:rsidRPr="00AF4FE0" w:rsidRDefault="3C38F508" w:rsidP="00DB354E">
      <w:pPr>
        <w:pStyle w:val="ARTartustawynprozporzdzenia"/>
        <w:numPr>
          <w:ilvl w:val="0"/>
          <w:numId w:val="53"/>
        </w:numPr>
        <w:ind w:left="450" w:hanging="450"/>
      </w:pPr>
      <w:r>
        <w:t xml:space="preserve">inne </w:t>
      </w:r>
      <w:r w:rsidR="3094FB5C">
        <w:t xml:space="preserve">dane niż określone w pkt 1–5: </w:t>
      </w:r>
    </w:p>
    <w:p w14:paraId="41151A85" w14:textId="0FE0FC24" w:rsidR="00023F81" w:rsidRPr="00AF4FE0" w:rsidRDefault="3094FB5C" w:rsidP="7625CCA5">
      <w:pPr>
        <w:pStyle w:val="ARTartustawynprozporzdzenia"/>
        <w:numPr>
          <w:ilvl w:val="0"/>
          <w:numId w:val="59"/>
        </w:numPr>
        <w:ind w:hanging="270"/>
      </w:pPr>
      <w:r>
        <w:t xml:space="preserve">datę wygenerowania </w:t>
      </w:r>
      <w:r w:rsidR="00520DE9">
        <w:t xml:space="preserve">Karty </w:t>
      </w:r>
      <w:r w:rsidR="00EF05B3">
        <w:t>e</w:t>
      </w:r>
      <w:r>
        <w:t>-KOK,</w:t>
      </w:r>
    </w:p>
    <w:p w14:paraId="2DEEBD24" w14:textId="31842167" w:rsidR="00023F81" w:rsidRPr="00AF4FE0" w:rsidRDefault="3094FB5C" w:rsidP="7625CCA5">
      <w:pPr>
        <w:pStyle w:val="ARTartustawynprozporzdzenia"/>
        <w:numPr>
          <w:ilvl w:val="0"/>
          <w:numId w:val="59"/>
        </w:numPr>
        <w:ind w:hanging="270"/>
      </w:pPr>
      <w:r>
        <w:t xml:space="preserve">dane o skierowaniu do podmiotów </w:t>
      </w:r>
      <w:r w:rsidR="55C6AC79">
        <w:t>leczniczych</w:t>
      </w:r>
      <w:r>
        <w:t xml:space="preserve"> wchodzących w skład KSK,</w:t>
      </w:r>
    </w:p>
    <w:p w14:paraId="2ACF537B" w14:textId="2B17246B" w:rsidR="00023F81" w:rsidRPr="00AF4FE0" w:rsidRDefault="3094FB5C" w:rsidP="7625CCA5">
      <w:pPr>
        <w:pStyle w:val="ARTartustawynprozporzdzenia"/>
        <w:numPr>
          <w:ilvl w:val="0"/>
          <w:numId w:val="59"/>
        </w:numPr>
        <w:ind w:hanging="270"/>
      </w:pPr>
      <w:r>
        <w:t>dane dotyczące diagnostyki kardiologicznej,</w:t>
      </w:r>
    </w:p>
    <w:p w14:paraId="0CD817EC" w14:textId="77777777" w:rsidR="00023F81" w:rsidRPr="00AF4FE0" w:rsidRDefault="3094FB5C" w:rsidP="7625CCA5">
      <w:pPr>
        <w:pStyle w:val="ARTartustawynprozporzdzenia"/>
        <w:numPr>
          <w:ilvl w:val="0"/>
          <w:numId w:val="59"/>
        </w:numPr>
        <w:ind w:hanging="270"/>
      </w:pPr>
      <w:r>
        <w:t>rozpoznanie,</w:t>
      </w:r>
    </w:p>
    <w:p w14:paraId="75C73200" w14:textId="4535BA35" w:rsidR="00023F81" w:rsidRPr="00AF4FE0" w:rsidRDefault="3094FB5C" w:rsidP="7625CCA5">
      <w:pPr>
        <w:pStyle w:val="ARTartustawynprozporzdzenia"/>
        <w:numPr>
          <w:ilvl w:val="0"/>
          <w:numId w:val="59"/>
        </w:numPr>
        <w:ind w:hanging="270"/>
      </w:pPr>
      <w:r>
        <w:t xml:space="preserve">dane </w:t>
      </w:r>
      <w:r w:rsidR="003E42E8">
        <w:t xml:space="preserve">do wyliczeń wskaźników </w:t>
      </w:r>
      <w:r>
        <w:t>jakości opieki kardiologicznej,</w:t>
      </w:r>
    </w:p>
    <w:p w14:paraId="45CAEA32" w14:textId="77777777" w:rsidR="00023F81" w:rsidRPr="00AF4FE0" w:rsidRDefault="3094FB5C" w:rsidP="7625CCA5">
      <w:pPr>
        <w:pStyle w:val="ARTartustawynprozporzdzenia"/>
        <w:numPr>
          <w:ilvl w:val="0"/>
          <w:numId w:val="59"/>
        </w:numPr>
        <w:ind w:hanging="270"/>
      </w:pPr>
      <w:r>
        <w:t>dane dotyczące planu leczenia kardiologicznego,</w:t>
      </w:r>
    </w:p>
    <w:p w14:paraId="5A5A6833" w14:textId="77777777" w:rsidR="00023F81" w:rsidRPr="00AF4FE0" w:rsidRDefault="3094FB5C" w:rsidP="7625CCA5">
      <w:pPr>
        <w:pStyle w:val="ARTartustawynprozporzdzenia"/>
        <w:numPr>
          <w:ilvl w:val="0"/>
          <w:numId w:val="59"/>
        </w:numPr>
        <w:ind w:hanging="270"/>
      </w:pPr>
      <w:r>
        <w:t xml:space="preserve">dane dotyczące leczenia kardiologicznego, </w:t>
      </w:r>
    </w:p>
    <w:p w14:paraId="6A074C90" w14:textId="393567E2" w:rsidR="00023F81" w:rsidRPr="00AF4FE0" w:rsidRDefault="3094FB5C" w:rsidP="7625CCA5">
      <w:pPr>
        <w:pStyle w:val="ARTartustawynprozporzdzenia"/>
        <w:numPr>
          <w:ilvl w:val="0"/>
          <w:numId w:val="59"/>
        </w:numPr>
        <w:ind w:hanging="270"/>
      </w:pPr>
      <w:r>
        <w:t xml:space="preserve">unikalny numer identyfikujący </w:t>
      </w:r>
      <w:r w:rsidR="006254B9">
        <w:t xml:space="preserve">Kartę </w:t>
      </w:r>
      <w:r w:rsidR="00EF05B3">
        <w:t>e</w:t>
      </w:r>
      <w:r>
        <w:t>-KOK, który może być wykorzystany tylko raz.</w:t>
      </w:r>
    </w:p>
    <w:p w14:paraId="128432C3" w14:textId="32775D7A" w:rsidR="007F250F" w:rsidRPr="00AF4FE0" w:rsidRDefault="00064B82" w:rsidP="00027A93">
      <w:pPr>
        <w:pStyle w:val="USTustnpkodeksu"/>
      </w:pPr>
      <w:r>
        <w:lastRenderedPageBreak/>
        <w:t>2</w:t>
      </w:r>
      <w:r w:rsidR="00027A93">
        <w:t xml:space="preserve">. </w:t>
      </w:r>
      <w:r w:rsidR="079D3F53">
        <w:t xml:space="preserve">Dane zawarte w </w:t>
      </w:r>
      <w:r w:rsidR="006254B9">
        <w:t xml:space="preserve">Karcie </w:t>
      </w:r>
      <w:r w:rsidR="00EF05B3">
        <w:t>e</w:t>
      </w:r>
      <w:r w:rsidR="079D3F53">
        <w:t>-KOK wygenerowanej w systemie KSK mogą być przetwarzane przez świadczeniodawcę udzielającego świadczeniobiorcy świadczeń diagnostyki lub leczenia kardiologicznego w celu monitorowania stanu zdrowia świadczeniobiorcy lub zapewnienia ciągłości opieki kardiologicznej.</w:t>
      </w:r>
    </w:p>
    <w:p w14:paraId="0CC7863A" w14:textId="34541226" w:rsidR="005905C1" w:rsidRDefault="00064B82" w:rsidP="00027A93">
      <w:pPr>
        <w:pStyle w:val="USTustnpkodeksu"/>
      </w:pPr>
      <w:r>
        <w:t>3</w:t>
      </w:r>
      <w:r w:rsidR="00027A93">
        <w:t xml:space="preserve">. </w:t>
      </w:r>
      <w:r w:rsidR="079D3F53">
        <w:t xml:space="preserve">Przepisy ust. </w:t>
      </w:r>
      <w:r>
        <w:t>2</w:t>
      </w:r>
      <w:r w:rsidR="079D3F53">
        <w:t>, stosuje się również do podmiotów</w:t>
      </w:r>
      <w:r w:rsidR="0ADB5013">
        <w:t xml:space="preserve"> leczniczych</w:t>
      </w:r>
      <w:r w:rsidR="079D3F53">
        <w:t xml:space="preserve"> realizujących diagnostykę </w:t>
      </w:r>
      <w:r w:rsidR="00786446">
        <w:t xml:space="preserve">kardiologiczną </w:t>
      </w:r>
      <w:r w:rsidR="079D3F53">
        <w:t xml:space="preserve">lub leczenie kardiologiczne niezakwalifikowanych do KSK.  </w:t>
      </w:r>
    </w:p>
    <w:p w14:paraId="3E352F59" w14:textId="18490B3B" w:rsidR="005905C1" w:rsidRPr="00AF4FE0" w:rsidRDefault="00064B82" w:rsidP="00027A93">
      <w:pPr>
        <w:pStyle w:val="USTustnpkodeksu"/>
      </w:pPr>
      <w:r>
        <w:t>4</w:t>
      </w:r>
      <w:r w:rsidR="00027A93">
        <w:t xml:space="preserve">. </w:t>
      </w:r>
      <w:r w:rsidR="0013111C" w:rsidRPr="0013111C">
        <w:t xml:space="preserve">Minister właściwy do spraw zdrowia określi, w drodze rozporządzenia, zakres informacji gromadzonych w ramach </w:t>
      </w:r>
      <w:r w:rsidR="0013111C">
        <w:t>K</w:t>
      </w:r>
      <w:r w:rsidR="0013111C" w:rsidRPr="0013111C">
        <w:t xml:space="preserve">arty </w:t>
      </w:r>
      <w:r w:rsidR="0013111C">
        <w:t>e-KOK,</w:t>
      </w:r>
      <w:r w:rsidR="0013111C" w:rsidRPr="0013111C">
        <w:t xml:space="preserve"> mając na celu prawidłową koordynację procesu leczenia, monitorowanie jakości opieki </w:t>
      </w:r>
      <w:r w:rsidR="0013111C">
        <w:t>kardiologicznej</w:t>
      </w:r>
      <w:r w:rsidR="0013111C" w:rsidRPr="0013111C">
        <w:t xml:space="preserve"> oraz zapewnienie właściwego przepływu informacji dotyczących realizacji diagnostyki </w:t>
      </w:r>
      <w:r w:rsidR="0013111C">
        <w:t>kardiologicznej</w:t>
      </w:r>
      <w:r w:rsidR="0013111C" w:rsidRPr="0013111C">
        <w:t xml:space="preserve"> lub leczenia </w:t>
      </w:r>
      <w:r w:rsidR="0013111C">
        <w:t>kardiologicznego</w:t>
      </w:r>
      <w:r w:rsidR="0013111C" w:rsidRPr="0013111C">
        <w:t>.</w:t>
      </w:r>
    </w:p>
    <w:p w14:paraId="38E3C7E6" w14:textId="1966322A" w:rsidR="007F250F" w:rsidRPr="00AF4FE0" w:rsidRDefault="007F250F" w:rsidP="00027A93">
      <w:pPr>
        <w:pStyle w:val="ARTartustawynprozporzdzenia"/>
        <w:ind w:left="180" w:firstLine="0"/>
      </w:pPr>
    </w:p>
    <w:p w14:paraId="09DBB99B" w14:textId="40824550" w:rsidR="001B7CC2" w:rsidRDefault="3F377FE6" w:rsidP="00DB354E">
      <w:pPr>
        <w:pStyle w:val="PKTpunkt"/>
        <w:spacing w:line="360" w:lineRule="auto"/>
        <w:jc w:val="center"/>
      </w:pPr>
      <w:r>
        <w:t xml:space="preserve">Rozdział </w:t>
      </w:r>
      <w:r w:rsidR="000A1F91">
        <w:t>7</w:t>
      </w:r>
    </w:p>
    <w:p w14:paraId="4D6C21BC" w14:textId="77777777" w:rsidR="001B7CC2" w:rsidRPr="002C19EB" w:rsidRDefault="3F377FE6" w:rsidP="00DB354E">
      <w:pPr>
        <w:pStyle w:val="PKTpunkt"/>
        <w:spacing w:line="360" w:lineRule="auto"/>
        <w:jc w:val="center"/>
        <w:rPr>
          <w:b/>
          <w:bCs/>
        </w:rPr>
      </w:pPr>
      <w:r w:rsidRPr="7625CCA5">
        <w:rPr>
          <w:b/>
          <w:bCs/>
        </w:rPr>
        <w:t>Zmiany w przepisach</w:t>
      </w:r>
    </w:p>
    <w:p w14:paraId="2C0BA3A9" w14:textId="5B10DD9F" w:rsidR="00FC5CF2" w:rsidRPr="000517FA" w:rsidRDefault="00FC5CF2" w:rsidP="008E4426">
      <w:pPr>
        <w:pStyle w:val="ARTartustawynprozporzdzenia"/>
        <w:keepNext/>
        <w:spacing w:before="0"/>
        <w:rPr>
          <w:rFonts w:eastAsia="Times New Roman"/>
        </w:rPr>
      </w:pPr>
      <w:r w:rsidRPr="00954056">
        <w:rPr>
          <w:rStyle w:val="Ppogrubienie"/>
        </w:rPr>
        <w:t xml:space="preserve">Art. </w:t>
      </w:r>
      <w:r w:rsidR="000A1F91">
        <w:rPr>
          <w:rStyle w:val="Ppogrubienie"/>
        </w:rPr>
        <w:t>3</w:t>
      </w:r>
      <w:r w:rsidR="00220C8F">
        <w:rPr>
          <w:rStyle w:val="Ppogrubienie"/>
        </w:rPr>
        <w:t>8</w:t>
      </w:r>
      <w:r w:rsidRPr="00954056">
        <w:rPr>
          <w:rStyle w:val="Ppogrubienie"/>
        </w:rPr>
        <w:t xml:space="preserve">. </w:t>
      </w:r>
      <w:r w:rsidRPr="7625CCA5">
        <w:rPr>
          <w:rFonts w:eastAsia="Times New Roman"/>
        </w:rPr>
        <w:t>W ustawie z dnia 27 sierpnia 2004 r. o świadczeniach opieki zdrowotnej finansowanych ze środków publicznych (Dz. U. z 2024 r. poz. 146, 858</w:t>
      </w:r>
      <w:r w:rsidR="00346E08">
        <w:rPr>
          <w:rFonts w:eastAsia="Times New Roman"/>
        </w:rPr>
        <w:t xml:space="preserve">, </w:t>
      </w:r>
      <w:r w:rsidRPr="7625CCA5">
        <w:rPr>
          <w:rFonts w:eastAsia="Times New Roman"/>
        </w:rPr>
        <w:t>122</w:t>
      </w:r>
      <w:r w:rsidR="00346E08">
        <w:rPr>
          <w:rFonts w:eastAsia="Times New Roman"/>
        </w:rPr>
        <w:t xml:space="preserve">, </w:t>
      </w:r>
      <w:r w:rsidR="00346E08" w:rsidRPr="00346E08">
        <w:rPr>
          <w:rFonts w:eastAsia="Times New Roman"/>
        </w:rPr>
        <w:t>1593 i 1615</w:t>
      </w:r>
      <w:r w:rsidRPr="7625CCA5">
        <w:rPr>
          <w:rFonts w:eastAsia="Times New Roman"/>
        </w:rPr>
        <w:t>) wprowadza się następujące zmiany:</w:t>
      </w:r>
    </w:p>
    <w:p w14:paraId="55925000" w14:textId="5300DFE3" w:rsidR="00FC5CF2" w:rsidRPr="00652C3A" w:rsidRDefault="00FC5CF2" w:rsidP="008E4426">
      <w:pPr>
        <w:keepNext/>
        <w:widowControl/>
        <w:autoSpaceDE/>
        <w:autoSpaceDN/>
        <w:adjustRightInd/>
        <w:ind w:left="510" w:hanging="510"/>
        <w:jc w:val="both"/>
      </w:pPr>
      <w:r w:rsidRPr="7625CCA5">
        <w:rPr>
          <w:rFonts w:ascii="Times" w:eastAsia="Times New Roman" w:hAnsi="Times"/>
        </w:rPr>
        <w:t>1)</w:t>
      </w:r>
      <w:r>
        <w:tab/>
      </w:r>
      <w:r w:rsidRPr="7625CCA5">
        <w:rPr>
          <w:rFonts w:ascii="Times" w:eastAsia="Times New Roman" w:hAnsi="Times"/>
        </w:rPr>
        <w:t xml:space="preserve">w art. 5 po pkt </w:t>
      </w:r>
      <w:r w:rsidR="00346E08">
        <w:rPr>
          <w:rFonts w:ascii="Times" w:eastAsia="Times New Roman" w:hAnsi="Times"/>
        </w:rPr>
        <w:t>3</w:t>
      </w:r>
      <w:r w:rsidRPr="7625CCA5">
        <w:rPr>
          <w:rFonts w:ascii="Times" w:eastAsia="Times New Roman" w:hAnsi="Times"/>
        </w:rPr>
        <w:t xml:space="preserve">a dodaje się pkt </w:t>
      </w:r>
      <w:r w:rsidR="00346E08">
        <w:rPr>
          <w:rFonts w:ascii="Times" w:eastAsia="Times New Roman" w:hAnsi="Times"/>
        </w:rPr>
        <w:t>3</w:t>
      </w:r>
      <w:r w:rsidRPr="7625CCA5">
        <w:rPr>
          <w:rFonts w:ascii="Times" w:eastAsia="Times New Roman" w:hAnsi="Times"/>
        </w:rPr>
        <w:t>b w brzmieniu:</w:t>
      </w:r>
    </w:p>
    <w:p w14:paraId="464587E4" w14:textId="2530D34C" w:rsidR="00F53D6C" w:rsidRDefault="00FC5CF2" w:rsidP="008E4426">
      <w:pPr>
        <w:widowControl/>
        <w:ind w:left="1020" w:hanging="510"/>
        <w:jc w:val="both"/>
        <w:rPr>
          <w:rFonts w:ascii="Times" w:eastAsia="Times New Roman" w:hAnsi="Times"/>
        </w:rPr>
      </w:pPr>
      <w:r w:rsidRPr="7625CCA5">
        <w:rPr>
          <w:rFonts w:ascii="Times" w:eastAsia="Times New Roman" w:hAnsi="Times"/>
        </w:rPr>
        <w:t>„</w:t>
      </w:r>
      <w:r w:rsidR="00346E08">
        <w:rPr>
          <w:rFonts w:ascii="Times" w:eastAsia="Times New Roman" w:hAnsi="Times"/>
        </w:rPr>
        <w:t>3</w:t>
      </w:r>
      <w:r w:rsidR="00DB354E" w:rsidRPr="7625CCA5">
        <w:rPr>
          <w:rFonts w:ascii="Times" w:eastAsia="Times New Roman" w:hAnsi="Times"/>
        </w:rPr>
        <w:t>b)</w:t>
      </w:r>
      <w:r w:rsidR="00DB354E">
        <w:rPr>
          <w:rFonts w:ascii="Times" w:eastAsia="Times New Roman" w:hAnsi="Times"/>
        </w:rPr>
        <w:t xml:space="preserve"> elektroniczna</w:t>
      </w:r>
      <w:r>
        <w:rPr>
          <w:rFonts w:ascii="Times" w:eastAsia="Times New Roman" w:hAnsi="Times"/>
        </w:rPr>
        <w:t xml:space="preserve"> Karta Opieki Kardiologicznej</w:t>
      </w:r>
      <w:r w:rsidRPr="7625CCA5">
        <w:rPr>
          <w:rFonts w:ascii="Times" w:eastAsia="Times New Roman" w:hAnsi="Times"/>
        </w:rPr>
        <w:t>, o której mowa w art. 2 pkt 5 ustawy z</w:t>
      </w:r>
      <w:r w:rsidR="004838E8">
        <w:rPr>
          <w:rFonts w:ascii="Times" w:eastAsia="Times New Roman" w:hAnsi="Times"/>
        </w:rPr>
        <w:t> </w:t>
      </w:r>
      <w:r w:rsidRPr="7625CCA5">
        <w:rPr>
          <w:rFonts w:ascii="Times" w:eastAsia="Times New Roman" w:hAnsi="Times"/>
        </w:rPr>
        <w:t>dnia ..………… o Krajowej Sieci Kardiologicznej (Dz. U. poz. …);”;</w:t>
      </w:r>
    </w:p>
    <w:p w14:paraId="7B8F367A" w14:textId="55C3982D" w:rsidR="00B12CC6" w:rsidRDefault="008E4426" w:rsidP="008E4426">
      <w:pPr>
        <w:pStyle w:val="PKTpunkt"/>
        <w:spacing w:line="360" w:lineRule="auto"/>
        <w:ind w:left="0" w:firstLine="0"/>
        <w:rPr>
          <w:rFonts w:eastAsia="Times New Roman"/>
          <w:bCs/>
        </w:rPr>
      </w:pPr>
      <w:r>
        <w:rPr>
          <w:rFonts w:eastAsia="Times New Roman"/>
          <w:bCs/>
        </w:rPr>
        <w:t>2)</w:t>
      </w:r>
      <w:r w:rsidR="00F8456D">
        <w:rPr>
          <w:rFonts w:eastAsia="Times New Roman"/>
          <w:bCs/>
        </w:rPr>
        <w:tab/>
      </w:r>
      <w:r w:rsidR="003E3D66">
        <w:rPr>
          <w:rFonts w:eastAsia="Times New Roman"/>
          <w:bCs/>
        </w:rPr>
        <w:t xml:space="preserve">w </w:t>
      </w:r>
      <w:r w:rsidR="00B52231">
        <w:rPr>
          <w:rFonts w:eastAsia="Times New Roman"/>
          <w:bCs/>
        </w:rPr>
        <w:t>art. 31lc</w:t>
      </w:r>
      <w:r w:rsidR="00B12CC6">
        <w:rPr>
          <w:rFonts w:eastAsia="Times New Roman"/>
          <w:bCs/>
        </w:rPr>
        <w:t xml:space="preserve"> w:</w:t>
      </w:r>
    </w:p>
    <w:p w14:paraId="5898E258" w14:textId="10890B6C" w:rsidR="00B12CC6" w:rsidRDefault="00B12CC6" w:rsidP="00652C3A">
      <w:pPr>
        <w:pStyle w:val="PKTpunkt"/>
        <w:numPr>
          <w:ilvl w:val="0"/>
          <w:numId w:val="86"/>
        </w:numPr>
        <w:spacing w:line="360" w:lineRule="auto"/>
        <w:ind w:left="709" w:hanging="283"/>
        <w:rPr>
          <w:rFonts w:eastAsia="Times New Roman"/>
          <w:bCs/>
        </w:rPr>
      </w:pPr>
      <w:r w:rsidRPr="00B12CC6">
        <w:rPr>
          <w:rFonts w:eastAsia="Times New Roman"/>
          <w:bCs/>
        </w:rPr>
        <w:t>ust. 3 wyrazy „4a-4d” zastępuje się wyrazami „4a-4f”</w:t>
      </w:r>
    </w:p>
    <w:p w14:paraId="3C1A0CBE" w14:textId="4BB1DA27" w:rsidR="00B12CC6" w:rsidRPr="00B12CC6" w:rsidRDefault="00B12CC6" w:rsidP="00652C3A">
      <w:pPr>
        <w:pStyle w:val="PKTpunkt"/>
        <w:spacing w:line="360" w:lineRule="auto"/>
        <w:ind w:left="709" w:hanging="283"/>
        <w:rPr>
          <w:rFonts w:eastAsia="Times New Roman"/>
          <w:bCs/>
        </w:rPr>
      </w:pPr>
      <w:r>
        <w:rPr>
          <w:rFonts w:eastAsia="Times New Roman"/>
          <w:bCs/>
        </w:rPr>
        <w:t>b)</w:t>
      </w:r>
      <w:r w:rsidR="00F8456D">
        <w:rPr>
          <w:rFonts w:eastAsia="Times New Roman"/>
          <w:bCs/>
        </w:rPr>
        <w:tab/>
      </w:r>
      <w:r>
        <w:rPr>
          <w:rFonts w:eastAsia="Times New Roman"/>
          <w:bCs/>
        </w:rPr>
        <w:t>ust. 4d wyrazy „</w:t>
      </w:r>
      <w:r w:rsidRPr="00B12CC6">
        <w:rPr>
          <w:rFonts w:eastAsia="Times New Roman"/>
          <w:bCs/>
        </w:rPr>
        <w:t>art. 31n pkt 1a, 2c, 4c i 4d</w:t>
      </w:r>
      <w:r>
        <w:rPr>
          <w:rFonts w:eastAsia="Times New Roman"/>
          <w:bCs/>
        </w:rPr>
        <w:t>” zastępuje się wyrazami „</w:t>
      </w:r>
      <w:r w:rsidRPr="00B12CC6">
        <w:rPr>
          <w:rFonts w:eastAsia="Times New Roman"/>
          <w:bCs/>
        </w:rPr>
        <w:t>art. 31n pkt 1a, 2c, 4c</w:t>
      </w:r>
      <w:r>
        <w:rPr>
          <w:rFonts w:ascii="Calibri" w:eastAsia="Times New Roman" w:hAnsi="Calibri" w:cs="Calibri"/>
          <w:bCs/>
        </w:rPr>
        <w:t>‒</w:t>
      </w:r>
      <w:r w:rsidRPr="00B12CC6">
        <w:rPr>
          <w:rFonts w:eastAsia="Times New Roman"/>
          <w:bCs/>
        </w:rPr>
        <w:t>4</w:t>
      </w:r>
      <w:r>
        <w:rPr>
          <w:rFonts w:eastAsia="Times New Roman"/>
          <w:bCs/>
        </w:rPr>
        <w:t>f”;</w:t>
      </w:r>
    </w:p>
    <w:p w14:paraId="3CD8C05C" w14:textId="19897606" w:rsidR="00FC5CF2" w:rsidRPr="000517FA" w:rsidRDefault="00847165" w:rsidP="008E4426">
      <w:pPr>
        <w:pStyle w:val="PKTpunkt"/>
        <w:spacing w:line="360" w:lineRule="auto"/>
        <w:ind w:left="0" w:firstLine="0"/>
        <w:rPr>
          <w:rFonts w:eastAsia="Times New Roman"/>
          <w:bCs/>
        </w:rPr>
      </w:pPr>
      <w:r>
        <w:rPr>
          <w:rFonts w:eastAsia="Times New Roman"/>
          <w:bCs/>
        </w:rPr>
        <w:t>3</w:t>
      </w:r>
      <w:r w:rsidR="00B52231">
        <w:rPr>
          <w:rFonts w:eastAsia="Times New Roman"/>
          <w:bCs/>
        </w:rPr>
        <w:t>)</w:t>
      </w:r>
      <w:r w:rsidR="00F8456D">
        <w:rPr>
          <w:rFonts w:eastAsia="Times New Roman"/>
          <w:bCs/>
        </w:rPr>
        <w:tab/>
      </w:r>
      <w:r w:rsidR="00FC5CF2" w:rsidRPr="000517FA">
        <w:rPr>
          <w:rFonts w:eastAsia="Times New Roman"/>
          <w:bCs/>
        </w:rPr>
        <w:t>w art. 31n po pkt 4</w:t>
      </w:r>
      <w:r w:rsidR="00FC5CF2">
        <w:rPr>
          <w:rFonts w:eastAsia="Times New Roman"/>
          <w:bCs/>
        </w:rPr>
        <w:t>d</w:t>
      </w:r>
      <w:r w:rsidR="00FC5CF2" w:rsidRPr="000517FA">
        <w:rPr>
          <w:rFonts w:eastAsia="Times New Roman"/>
          <w:bCs/>
        </w:rPr>
        <w:t xml:space="preserve"> dodaje się pkt 4</w:t>
      </w:r>
      <w:r w:rsidR="00FC5CF2">
        <w:rPr>
          <w:rFonts w:eastAsia="Times New Roman"/>
          <w:bCs/>
        </w:rPr>
        <w:t>e</w:t>
      </w:r>
      <w:r w:rsidR="00FC5CF2" w:rsidRPr="000517FA">
        <w:rPr>
          <w:rFonts w:eastAsia="Times New Roman"/>
          <w:bCs/>
        </w:rPr>
        <w:t xml:space="preserve"> i 4</w:t>
      </w:r>
      <w:r w:rsidR="00FC5CF2">
        <w:rPr>
          <w:rFonts w:eastAsia="Times New Roman"/>
          <w:bCs/>
        </w:rPr>
        <w:t>f</w:t>
      </w:r>
      <w:r w:rsidR="00FC5CF2" w:rsidRPr="000517FA">
        <w:rPr>
          <w:rFonts w:eastAsia="Times New Roman"/>
          <w:bCs/>
        </w:rPr>
        <w:t xml:space="preserve"> w brzmieniu:</w:t>
      </w:r>
    </w:p>
    <w:p w14:paraId="62586A74" w14:textId="363F76A9" w:rsidR="00FC5CF2" w:rsidRPr="000517FA" w:rsidRDefault="00FC5CF2" w:rsidP="008E4426">
      <w:pPr>
        <w:widowControl/>
        <w:autoSpaceDE/>
        <w:autoSpaceDN/>
        <w:adjustRightInd/>
        <w:ind w:left="1020" w:hanging="510"/>
        <w:jc w:val="both"/>
        <w:rPr>
          <w:rFonts w:ascii="Times" w:eastAsia="Times New Roman" w:hAnsi="Times"/>
        </w:rPr>
      </w:pPr>
      <w:r w:rsidRPr="7625CCA5">
        <w:rPr>
          <w:rFonts w:ascii="Times" w:eastAsia="Times New Roman" w:hAnsi="Times"/>
        </w:rPr>
        <w:t>„4e)</w:t>
      </w:r>
      <w:r w:rsidR="00F8456D">
        <w:rPr>
          <w:rFonts w:ascii="Times" w:eastAsia="Times New Roman" w:hAnsi="Times"/>
        </w:rPr>
        <w:tab/>
      </w:r>
      <w:r w:rsidRPr="7625CCA5">
        <w:rPr>
          <w:rFonts w:ascii="Times" w:eastAsia="Times New Roman" w:hAnsi="Times"/>
        </w:rPr>
        <w:t>przygotowywanie propozycji kluczowych zaleceń, o których mowa w art. 2</w:t>
      </w:r>
      <w:r w:rsidR="00220C8F">
        <w:rPr>
          <w:rFonts w:ascii="Times" w:eastAsia="Times New Roman" w:hAnsi="Times"/>
        </w:rPr>
        <w:t>1</w:t>
      </w:r>
      <w:r w:rsidRPr="7625CCA5">
        <w:rPr>
          <w:rFonts w:ascii="Times" w:eastAsia="Times New Roman" w:hAnsi="Times"/>
        </w:rPr>
        <w:t xml:space="preserve"> ust. </w:t>
      </w:r>
      <w:r w:rsidR="00D862D2">
        <w:rPr>
          <w:rFonts w:ascii="Times" w:eastAsia="Times New Roman" w:hAnsi="Times"/>
        </w:rPr>
        <w:t>1</w:t>
      </w:r>
      <w:r w:rsidRPr="7625CCA5">
        <w:rPr>
          <w:rFonts w:ascii="Times" w:eastAsia="Times New Roman" w:hAnsi="Times"/>
        </w:rPr>
        <w:t xml:space="preserve"> ustawy z dnia ……………. o Krajowej Sieci Kardiologicznej;</w:t>
      </w:r>
    </w:p>
    <w:p w14:paraId="74F8C698" w14:textId="3BB7FC19" w:rsidR="00FC5CF2" w:rsidRPr="000517FA" w:rsidRDefault="00FC5CF2" w:rsidP="008E4426">
      <w:pPr>
        <w:widowControl/>
        <w:autoSpaceDE/>
        <w:autoSpaceDN/>
        <w:adjustRightInd/>
        <w:ind w:left="1020" w:hanging="510"/>
        <w:jc w:val="both"/>
        <w:rPr>
          <w:rFonts w:ascii="Times" w:eastAsia="Times New Roman" w:hAnsi="Times"/>
        </w:rPr>
      </w:pPr>
      <w:r w:rsidRPr="7625CCA5">
        <w:rPr>
          <w:rFonts w:ascii="Times" w:eastAsia="Times New Roman" w:hAnsi="Times"/>
        </w:rPr>
        <w:t>4f)</w:t>
      </w:r>
      <w:r w:rsidR="00F8456D">
        <w:rPr>
          <w:rFonts w:ascii="Times" w:eastAsia="Times New Roman" w:hAnsi="Times"/>
        </w:rPr>
        <w:tab/>
      </w:r>
      <w:r w:rsidRPr="7625CCA5">
        <w:rPr>
          <w:rFonts w:ascii="Times" w:eastAsia="Times New Roman" w:hAnsi="Times"/>
        </w:rPr>
        <w:t>przygotowywanie obliczeń, o których mowa w art. 3</w:t>
      </w:r>
      <w:r w:rsidR="00220C8F">
        <w:rPr>
          <w:rFonts w:ascii="Times" w:eastAsia="Times New Roman" w:hAnsi="Times"/>
        </w:rPr>
        <w:t>3</w:t>
      </w:r>
      <w:r w:rsidRPr="7625CCA5">
        <w:rPr>
          <w:rFonts w:ascii="Times" w:eastAsia="Times New Roman" w:hAnsi="Times"/>
        </w:rPr>
        <w:t xml:space="preserve"> ust. 1 ustawy z dnia …...</w:t>
      </w:r>
      <w:r w:rsidR="00DB354E" w:rsidRPr="7625CCA5">
        <w:rPr>
          <w:rFonts w:ascii="Times" w:eastAsia="Times New Roman" w:hAnsi="Times"/>
        </w:rPr>
        <w:t>……</w:t>
      </w:r>
      <w:r w:rsidRPr="7625CCA5">
        <w:rPr>
          <w:rFonts w:ascii="Times" w:eastAsia="Times New Roman" w:hAnsi="Times"/>
        </w:rPr>
        <w:t xml:space="preserve">. </w:t>
      </w:r>
      <w:r w:rsidR="00F8456D">
        <w:rPr>
          <w:rFonts w:ascii="Times" w:eastAsia="Times New Roman" w:hAnsi="Times"/>
        </w:rPr>
        <w:t xml:space="preserve"> </w:t>
      </w:r>
      <w:r w:rsidRPr="7625CCA5">
        <w:rPr>
          <w:rFonts w:ascii="Times" w:eastAsia="Times New Roman" w:hAnsi="Times"/>
        </w:rPr>
        <w:t>o Krajowej Sieci Kardiologicznej;”;</w:t>
      </w:r>
    </w:p>
    <w:p w14:paraId="06E7A8FD" w14:textId="04F73C55" w:rsidR="00FC5CF2" w:rsidRPr="000517FA" w:rsidRDefault="00B52231" w:rsidP="008E4426">
      <w:pPr>
        <w:widowControl/>
        <w:autoSpaceDE/>
        <w:autoSpaceDN/>
        <w:adjustRightInd/>
        <w:ind w:left="510" w:hanging="510"/>
        <w:jc w:val="both"/>
        <w:rPr>
          <w:rFonts w:ascii="Times" w:eastAsia="Times New Roman" w:hAnsi="Times"/>
        </w:rPr>
      </w:pPr>
      <w:r>
        <w:rPr>
          <w:rFonts w:ascii="Times" w:eastAsia="Times New Roman" w:hAnsi="Times"/>
        </w:rPr>
        <w:t>4</w:t>
      </w:r>
      <w:r w:rsidR="00FC5CF2" w:rsidRPr="7625CCA5">
        <w:rPr>
          <w:rFonts w:ascii="Times" w:eastAsia="Times New Roman" w:hAnsi="Times"/>
        </w:rPr>
        <w:t>)</w:t>
      </w:r>
      <w:r w:rsidR="00FC5CF2">
        <w:tab/>
      </w:r>
      <w:r w:rsidR="00FC5CF2" w:rsidRPr="7625CCA5">
        <w:rPr>
          <w:rFonts w:ascii="Times" w:eastAsia="Times New Roman" w:hAnsi="Times"/>
        </w:rPr>
        <w:t>w art. 31o w ust. 2 po pkt 1j dodaje się pkt 1k w brzmieniu:</w:t>
      </w:r>
    </w:p>
    <w:p w14:paraId="004A9774" w14:textId="1C4F2898" w:rsidR="00FC5CF2" w:rsidRPr="000517FA" w:rsidRDefault="00FC5CF2" w:rsidP="008E4426">
      <w:pPr>
        <w:widowControl/>
        <w:autoSpaceDE/>
        <w:autoSpaceDN/>
        <w:adjustRightInd/>
        <w:ind w:left="1020" w:hanging="510"/>
        <w:jc w:val="both"/>
        <w:rPr>
          <w:rFonts w:ascii="Times" w:eastAsia="Times New Roman" w:hAnsi="Times"/>
        </w:rPr>
      </w:pPr>
      <w:r w:rsidRPr="7625CCA5">
        <w:rPr>
          <w:rFonts w:ascii="Times" w:eastAsia="Times New Roman" w:hAnsi="Times"/>
        </w:rPr>
        <w:t>„1</w:t>
      </w:r>
      <w:r w:rsidR="00DB354E" w:rsidRPr="7625CCA5">
        <w:rPr>
          <w:rFonts w:ascii="Times" w:eastAsia="Times New Roman" w:hAnsi="Times"/>
        </w:rPr>
        <w:t>k)</w:t>
      </w:r>
      <w:r w:rsidR="001264E1">
        <w:rPr>
          <w:rFonts w:ascii="Times" w:eastAsia="Times New Roman" w:hAnsi="Times"/>
        </w:rPr>
        <w:tab/>
      </w:r>
      <w:r w:rsidR="00DB354E" w:rsidRPr="7625CCA5">
        <w:rPr>
          <w:rFonts w:ascii="Times" w:eastAsia="Times New Roman" w:hAnsi="Times"/>
        </w:rPr>
        <w:t>przekazywanie</w:t>
      </w:r>
      <w:r w:rsidRPr="7625CCA5">
        <w:rPr>
          <w:rFonts w:ascii="Times" w:eastAsia="Times New Roman" w:hAnsi="Times"/>
        </w:rPr>
        <w:t xml:space="preserve"> obliczeń, o których mowa w art. 3</w:t>
      </w:r>
      <w:r w:rsidR="00220C8F">
        <w:rPr>
          <w:rFonts w:ascii="Times" w:eastAsia="Times New Roman" w:hAnsi="Times"/>
        </w:rPr>
        <w:t>3</w:t>
      </w:r>
      <w:r w:rsidRPr="7625CCA5">
        <w:rPr>
          <w:rFonts w:ascii="Times" w:eastAsia="Times New Roman" w:hAnsi="Times"/>
        </w:rPr>
        <w:t xml:space="preserve"> ust. 1 ustawy z dnia ………</w:t>
      </w:r>
      <w:r w:rsidR="00F8456D">
        <w:rPr>
          <w:rFonts w:ascii="Times" w:eastAsia="Times New Roman" w:hAnsi="Times"/>
        </w:rPr>
        <w:t xml:space="preserve"> </w:t>
      </w:r>
      <w:r w:rsidRPr="7625CCA5">
        <w:rPr>
          <w:rFonts w:ascii="Times" w:eastAsia="Times New Roman" w:hAnsi="Times"/>
        </w:rPr>
        <w:t>o</w:t>
      </w:r>
      <w:r w:rsidR="00F8456D">
        <w:rPr>
          <w:rFonts w:ascii="Times" w:eastAsia="Times New Roman" w:hAnsi="Times"/>
        </w:rPr>
        <w:t> </w:t>
      </w:r>
      <w:r w:rsidRPr="7625CCA5">
        <w:rPr>
          <w:rFonts w:ascii="Times" w:eastAsia="Times New Roman" w:hAnsi="Times"/>
        </w:rPr>
        <w:t>Krajowej Sieci Kardiologicznej do Funduszu;”;</w:t>
      </w:r>
    </w:p>
    <w:p w14:paraId="48A0F0B1" w14:textId="6029596E" w:rsidR="00FC5CF2" w:rsidRPr="000517FA" w:rsidRDefault="003F30AF" w:rsidP="00FC5CF2">
      <w:pPr>
        <w:keepNext/>
        <w:widowControl/>
        <w:autoSpaceDE/>
        <w:autoSpaceDN/>
        <w:adjustRightInd/>
        <w:ind w:left="510" w:hanging="510"/>
        <w:jc w:val="both"/>
        <w:rPr>
          <w:rFonts w:ascii="Times" w:eastAsia="Times New Roman" w:hAnsi="Times"/>
        </w:rPr>
      </w:pPr>
      <w:r>
        <w:rPr>
          <w:rFonts w:ascii="Times" w:eastAsia="Times New Roman" w:hAnsi="Times"/>
        </w:rPr>
        <w:lastRenderedPageBreak/>
        <w:t>5</w:t>
      </w:r>
      <w:r w:rsidR="00FC5CF2" w:rsidRPr="7625CCA5">
        <w:rPr>
          <w:rFonts w:ascii="Times" w:eastAsia="Times New Roman" w:hAnsi="Times"/>
        </w:rPr>
        <w:t>)</w:t>
      </w:r>
      <w:r w:rsidR="00FC5CF2">
        <w:tab/>
      </w:r>
      <w:r w:rsidR="00FC5CF2" w:rsidRPr="7625CCA5">
        <w:rPr>
          <w:rFonts w:ascii="Times" w:eastAsia="Times New Roman" w:hAnsi="Times"/>
        </w:rPr>
        <w:t>w art. 97 w ust. 3 w pkt 23 kropkę zastępuje się średnikiem i dodaje się pkt 24</w:t>
      </w:r>
      <w:r w:rsidR="00FC5CF2" w:rsidRPr="7625CCA5">
        <w:rPr>
          <w:rFonts w:ascii="Symbol" w:eastAsia="Symbol" w:hAnsi="Symbol" w:cs="Symbol"/>
        </w:rPr>
        <w:t>-</w:t>
      </w:r>
      <w:r w:rsidR="00FC5CF2" w:rsidRPr="7625CCA5">
        <w:rPr>
          <w:rFonts w:ascii="Times" w:eastAsia="Times New Roman" w:hAnsi="Times"/>
        </w:rPr>
        <w:t>27 w brzmieniu:</w:t>
      </w:r>
    </w:p>
    <w:p w14:paraId="613E8EF1" w14:textId="23D51D12" w:rsidR="00FC5CF2" w:rsidRPr="000517FA" w:rsidRDefault="00FC5CF2" w:rsidP="00FC5CF2">
      <w:pPr>
        <w:pStyle w:val="ZLITzmlitartykuempunktem"/>
        <w:spacing w:line="360" w:lineRule="auto"/>
        <w:rPr>
          <w:rFonts w:eastAsia="Times New Roman"/>
        </w:rPr>
      </w:pPr>
      <w:r w:rsidRPr="00954056">
        <w:t>„</w:t>
      </w:r>
      <w:r w:rsidR="00DB354E" w:rsidRPr="00954056">
        <w:t>24)</w:t>
      </w:r>
      <w:r w:rsidR="00652C3A">
        <w:tab/>
      </w:r>
      <w:r w:rsidR="00DB354E" w:rsidRPr="00954056">
        <w:t>zatwierdzanie</w:t>
      </w:r>
      <w:r w:rsidRPr="00954056">
        <w:t xml:space="preserve"> planu naprawczego, o którym mowa w art. 1</w:t>
      </w:r>
      <w:r w:rsidR="00220C8F">
        <w:t>7</w:t>
      </w:r>
      <w:r w:rsidRPr="00954056">
        <w:t xml:space="preserve"> ust. 3 ustawy z dnia ………….. o Krajowej Sieci Kardiologicznej;</w:t>
      </w:r>
    </w:p>
    <w:p w14:paraId="37FE9735" w14:textId="68E7C589" w:rsidR="00FC5CF2" w:rsidRPr="000517FA" w:rsidRDefault="00FC5CF2" w:rsidP="00FC5CF2">
      <w:pPr>
        <w:pStyle w:val="ZLITzmlitartykuempunktem"/>
        <w:spacing w:line="360" w:lineRule="auto"/>
        <w:rPr>
          <w:rFonts w:eastAsia="Times New Roman"/>
        </w:rPr>
      </w:pPr>
      <w:r w:rsidRPr="00954056">
        <w:t>25)</w:t>
      </w:r>
      <w:r w:rsidR="00652C3A">
        <w:tab/>
      </w:r>
      <w:r w:rsidRPr="00954056">
        <w:t xml:space="preserve">finansowanie świadczeń </w:t>
      </w:r>
      <w:r w:rsidR="00F9693E">
        <w:t xml:space="preserve">opieki zdrowotnej udzielanych w zakresie </w:t>
      </w:r>
      <w:r w:rsidRPr="00954056">
        <w:t>opieki kardiologicznej w ramach Krajowej Sieci Kardiologicznej, o której mowa w art. 3 ust. 1 ustawy z dnia ………… o Krajowej Sieci Kardiologicznej;</w:t>
      </w:r>
    </w:p>
    <w:p w14:paraId="3CFB960F" w14:textId="41C90AD0" w:rsidR="00FC5CF2" w:rsidRPr="000517FA" w:rsidRDefault="00FC5CF2" w:rsidP="00FC5CF2">
      <w:pPr>
        <w:pStyle w:val="ZLITzmlitartykuempunktem"/>
        <w:spacing w:line="360" w:lineRule="auto"/>
        <w:rPr>
          <w:rFonts w:eastAsia="Times New Roman"/>
        </w:rPr>
      </w:pPr>
      <w:r w:rsidRPr="00954056">
        <w:t>26)</w:t>
      </w:r>
      <w:r w:rsidR="00652C3A">
        <w:tab/>
      </w:r>
      <w:r w:rsidRPr="00954056">
        <w:t xml:space="preserve">finansowanie ryczałtu dla </w:t>
      </w:r>
      <w:r w:rsidR="00FE41B9">
        <w:t>o</w:t>
      </w:r>
      <w:r w:rsidRPr="00954056">
        <w:t xml:space="preserve">środka </w:t>
      </w:r>
      <w:r w:rsidR="00FE41B9">
        <w:t>k</w:t>
      </w:r>
      <w:r w:rsidRPr="00954056">
        <w:t>oordynującego, o którym mowa w art. 3</w:t>
      </w:r>
      <w:r w:rsidR="00220C8F">
        <w:t>3</w:t>
      </w:r>
      <w:r w:rsidRPr="00954056">
        <w:t xml:space="preserve"> ustawy z dnia ………… o Krajowej Sieci Kardiologicznej;</w:t>
      </w:r>
    </w:p>
    <w:p w14:paraId="1AB89412" w14:textId="63AA1316" w:rsidR="00FC5CF2" w:rsidRPr="000517FA" w:rsidRDefault="00FC5CF2" w:rsidP="00652C3A">
      <w:pPr>
        <w:pStyle w:val="ZLITzmlitartykuempunktem"/>
        <w:spacing w:line="360" w:lineRule="auto"/>
        <w:ind w:left="851" w:hanging="341"/>
        <w:rPr>
          <w:rFonts w:eastAsia="Times New Roman"/>
        </w:rPr>
      </w:pPr>
      <w:r w:rsidRPr="00954056">
        <w:t>27)</w:t>
      </w:r>
      <w:r w:rsidR="00652C3A">
        <w:tab/>
      </w:r>
      <w:r w:rsidR="008E4426">
        <w:t>m</w:t>
      </w:r>
      <w:r w:rsidRPr="00954056">
        <w:t>onitorowanie jakości opieki kardiologicznej prowadzonej przez podmioty wchodzące w skład Krajowej Sieci Kardiologicznej, o której mowa w art. 3 ust. 1 ustawy z dnia …………. o Krajowej Sieci Kardiologicznej.”;</w:t>
      </w:r>
    </w:p>
    <w:p w14:paraId="3615291E" w14:textId="6928C9D3" w:rsidR="00FC5CF2" w:rsidRPr="000517FA" w:rsidRDefault="003F30AF" w:rsidP="00FC5CF2">
      <w:pPr>
        <w:keepNext/>
        <w:widowControl/>
        <w:autoSpaceDE/>
        <w:autoSpaceDN/>
        <w:adjustRightInd/>
        <w:ind w:left="510" w:hanging="510"/>
        <w:jc w:val="both"/>
        <w:rPr>
          <w:rFonts w:ascii="Times" w:eastAsia="Times New Roman" w:hAnsi="Times"/>
        </w:rPr>
      </w:pPr>
      <w:r>
        <w:rPr>
          <w:rFonts w:ascii="Times" w:eastAsia="Times New Roman" w:hAnsi="Times"/>
        </w:rPr>
        <w:t>6)</w:t>
      </w:r>
      <w:r w:rsidR="00FC5CF2">
        <w:tab/>
      </w:r>
      <w:r w:rsidR="00FC5CF2" w:rsidRPr="7625CCA5">
        <w:rPr>
          <w:rFonts w:ascii="Times" w:eastAsia="Times New Roman" w:hAnsi="Times"/>
        </w:rPr>
        <w:t>w art. 102 w ust. 5 w pkt 44 kropkę zastępuje się średnikiem i dodaje się pkt 45</w:t>
      </w:r>
      <w:r w:rsidR="00FC5CF2" w:rsidRPr="7625CCA5">
        <w:rPr>
          <w:rFonts w:ascii="Symbol" w:eastAsia="Symbol" w:hAnsi="Symbol" w:cs="Symbol"/>
        </w:rPr>
        <w:t>-</w:t>
      </w:r>
      <w:r w:rsidR="00FC5CF2" w:rsidRPr="7625CCA5">
        <w:rPr>
          <w:rFonts w:ascii="Times" w:eastAsia="Times New Roman" w:hAnsi="Times"/>
        </w:rPr>
        <w:t>49 w brzmieniu:</w:t>
      </w:r>
    </w:p>
    <w:p w14:paraId="64D72EAD" w14:textId="0EAB287C" w:rsidR="00FC5CF2" w:rsidRPr="000517FA"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w:t>
      </w:r>
      <w:r w:rsidR="00DB354E" w:rsidRPr="7625CCA5">
        <w:rPr>
          <w:rFonts w:ascii="Times" w:eastAsia="Times New Roman" w:hAnsi="Times"/>
        </w:rPr>
        <w:t>45)</w:t>
      </w:r>
      <w:r w:rsidR="00652C3A">
        <w:rPr>
          <w:rFonts w:ascii="Times" w:eastAsia="Times New Roman" w:hAnsi="Times"/>
        </w:rPr>
        <w:tab/>
      </w:r>
      <w:r w:rsidR="00DB354E" w:rsidRPr="7625CCA5">
        <w:rPr>
          <w:rFonts w:ascii="Times" w:eastAsia="Times New Roman" w:hAnsi="Times"/>
        </w:rPr>
        <w:t>kwalifikacja</w:t>
      </w:r>
      <w:r w:rsidRPr="7625CCA5">
        <w:rPr>
          <w:rFonts w:ascii="Times" w:eastAsia="Times New Roman" w:hAnsi="Times"/>
        </w:rPr>
        <w:t xml:space="preserve"> podmiotów wykonujących działalność leczniczą na dany poziom zabezpieczenia opieki kardiologicznej Krajowej Sieci Kardiologicznej określony w art. 3 ust. 2 ustawy z dnia …………. o Krajowej Sieci Kardiologicznej na zasadach określonych w tej ustawie;</w:t>
      </w:r>
    </w:p>
    <w:p w14:paraId="2E268754" w14:textId="58B0AE25" w:rsidR="00FC5CF2" w:rsidRPr="000517FA" w:rsidRDefault="00FC5CF2" w:rsidP="006B2127">
      <w:pPr>
        <w:widowControl/>
        <w:autoSpaceDE/>
        <w:autoSpaceDN/>
        <w:adjustRightInd/>
        <w:ind w:left="1020" w:hanging="510"/>
        <w:jc w:val="both"/>
        <w:rPr>
          <w:rFonts w:ascii="Times" w:eastAsia="Times New Roman" w:hAnsi="Times"/>
        </w:rPr>
      </w:pPr>
      <w:r w:rsidRPr="7625CCA5">
        <w:rPr>
          <w:rFonts w:ascii="Times" w:eastAsia="Times New Roman" w:hAnsi="Times"/>
        </w:rPr>
        <w:t>46)</w:t>
      </w:r>
      <w:r w:rsidR="00652C3A">
        <w:rPr>
          <w:rFonts w:ascii="Times" w:eastAsia="Times New Roman" w:hAnsi="Times"/>
        </w:rPr>
        <w:tab/>
      </w:r>
      <w:r w:rsidRPr="006B2127">
        <w:rPr>
          <w:rFonts w:ascii="Times" w:eastAsia="Times New Roman" w:hAnsi="Times"/>
        </w:rPr>
        <w:t>ogłaszanie</w:t>
      </w:r>
      <w:r w:rsidRPr="7625CCA5">
        <w:rPr>
          <w:rFonts w:ascii="Times" w:eastAsia="Times New Roman" w:hAnsi="Times"/>
        </w:rPr>
        <w:t xml:space="preserve"> i zmiana wykazu </w:t>
      </w:r>
      <w:r w:rsidR="00236409">
        <w:rPr>
          <w:rFonts w:ascii="Times" w:eastAsia="Times New Roman" w:hAnsi="Times"/>
        </w:rPr>
        <w:t>podmiotów leczniczych</w:t>
      </w:r>
      <w:r w:rsidRPr="7625CCA5">
        <w:rPr>
          <w:rFonts w:ascii="Times" w:eastAsia="Times New Roman" w:hAnsi="Times"/>
        </w:rPr>
        <w:t xml:space="preserve"> zakwalifikowanych do Krajowej Sieci Kardiologicznej, o którym mowa w art. </w:t>
      </w:r>
      <w:r w:rsidR="00220C8F">
        <w:rPr>
          <w:rFonts w:ascii="Times" w:eastAsia="Times New Roman" w:hAnsi="Times"/>
        </w:rPr>
        <w:t>9</w:t>
      </w:r>
      <w:r w:rsidRPr="7625CCA5">
        <w:rPr>
          <w:rFonts w:ascii="Times" w:eastAsia="Times New Roman" w:hAnsi="Times"/>
        </w:rPr>
        <w:t xml:space="preserve"> ust. 4 ustawy z dnia …… o Krajowej Sieci Kardiologicznej;</w:t>
      </w:r>
    </w:p>
    <w:p w14:paraId="17226B3F" w14:textId="573CC954" w:rsidR="00FC5CF2" w:rsidRPr="000517FA"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47)</w:t>
      </w:r>
      <w:r w:rsidR="00652C3A">
        <w:rPr>
          <w:rFonts w:ascii="Times" w:eastAsia="Times New Roman" w:hAnsi="Times"/>
        </w:rPr>
        <w:tab/>
      </w:r>
      <w:r w:rsidRPr="7625CCA5">
        <w:rPr>
          <w:rFonts w:ascii="Times" w:eastAsia="Times New Roman" w:hAnsi="Times"/>
        </w:rPr>
        <w:t>weryfikacja spełniania przez podmioty lecznicze zakwalifikowane do Krajowej Sieci Kardiologicznej, o której mowa w art. 3 ust. 1 ustawy z dnia …………. o Krajowej Sieci Kardiologicznej, kryteriów warunkujących przynależność do danego poziomu zabezpieczenia opieki kardiologicznej na zasadach określonych w tej ustawie;</w:t>
      </w:r>
    </w:p>
    <w:p w14:paraId="1E791F8A" w14:textId="0D15A074" w:rsidR="00FC5CF2" w:rsidRPr="000517FA"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48)</w:t>
      </w:r>
      <w:r w:rsidR="00652C3A">
        <w:rPr>
          <w:rFonts w:ascii="Times" w:eastAsia="Times New Roman" w:hAnsi="Times"/>
        </w:rPr>
        <w:tab/>
      </w:r>
      <w:r w:rsidRPr="7625CCA5">
        <w:rPr>
          <w:rFonts w:ascii="Times" w:eastAsia="Times New Roman" w:hAnsi="Times"/>
        </w:rPr>
        <w:t>publikowanie rocznego raportu, o którym mowa w art. 2</w:t>
      </w:r>
      <w:r w:rsidR="00220C8F">
        <w:rPr>
          <w:rFonts w:ascii="Times" w:eastAsia="Times New Roman" w:hAnsi="Times"/>
        </w:rPr>
        <w:t>3</w:t>
      </w:r>
      <w:r w:rsidRPr="7625CCA5">
        <w:rPr>
          <w:rFonts w:ascii="Times" w:eastAsia="Times New Roman" w:hAnsi="Times"/>
        </w:rPr>
        <w:t xml:space="preserve"> ust. 1 pkt 2 ustawy z dnia ………… o Krajowej Sieci Kardiologicznej, w podziale na województwa w Biuletynie Informacji Publicznej Funduszu;</w:t>
      </w:r>
    </w:p>
    <w:p w14:paraId="27BBA7D5" w14:textId="11B941E8" w:rsidR="00FC5CF2"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49)</w:t>
      </w:r>
      <w:r w:rsidR="00652C3A">
        <w:rPr>
          <w:rFonts w:ascii="Times" w:eastAsia="Times New Roman" w:hAnsi="Times"/>
        </w:rPr>
        <w:tab/>
      </w:r>
      <w:r w:rsidRPr="7625CCA5">
        <w:rPr>
          <w:rFonts w:ascii="Times" w:eastAsia="Times New Roman" w:hAnsi="Times"/>
        </w:rPr>
        <w:t>ustalanie rocznego ryczałtu, o którym mowa w art. 3</w:t>
      </w:r>
      <w:r w:rsidR="00220C8F">
        <w:rPr>
          <w:rFonts w:ascii="Times" w:eastAsia="Times New Roman" w:hAnsi="Times"/>
        </w:rPr>
        <w:t>3</w:t>
      </w:r>
      <w:r w:rsidRPr="7625CCA5">
        <w:rPr>
          <w:rFonts w:ascii="Times" w:eastAsia="Times New Roman" w:hAnsi="Times"/>
        </w:rPr>
        <w:t xml:space="preserve"> ustawy z dnia ……… o Krajowej Sieci Kardiologicznej.”.</w:t>
      </w:r>
    </w:p>
    <w:p w14:paraId="48570C80" w14:textId="16CC18F1" w:rsidR="001B7CC2" w:rsidRDefault="3F377FE6" w:rsidP="00652C3A">
      <w:pPr>
        <w:pStyle w:val="PKTpunkt"/>
        <w:tabs>
          <w:tab w:val="left" w:pos="0"/>
          <w:tab w:val="left" w:pos="567"/>
        </w:tabs>
        <w:spacing w:line="360" w:lineRule="auto"/>
        <w:ind w:left="0" w:firstLine="567"/>
      </w:pPr>
      <w:r w:rsidRPr="7625CCA5">
        <w:rPr>
          <w:b/>
          <w:bCs/>
        </w:rPr>
        <w:lastRenderedPageBreak/>
        <w:t xml:space="preserve">Art. </w:t>
      </w:r>
      <w:r w:rsidR="000A1F91">
        <w:rPr>
          <w:b/>
          <w:bCs/>
        </w:rPr>
        <w:t>3</w:t>
      </w:r>
      <w:r w:rsidR="00954BB2">
        <w:rPr>
          <w:b/>
          <w:bCs/>
        </w:rPr>
        <w:t>9</w:t>
      </w:r>
      <w:r>
        <w:t>.W ustawie z dnia 28 kwietnia 2011 r. o systemie informacji w ochronie zdrowia (Dz. U. z 2023 r. poz. 2465) wprowadza się następujące zmiany:</w:t>
      </w:r>
    </w:p>
    <w:p w14:paraId="3DF58EB0" w14:textId="20F7F8C9" w:rsidR="001B7CC2" w:rsidRPr="002C19EB" w:rsidRDefault="3F377FE6" w:rsidP="00DB354E">
      <w:pPr>
        <w:pStyle w:val="PKTpunkt"/>
        <w:spacing w:line="360" w:lineRule="auto"/>
      </w:pPr>
      <w:r>
        <w:t>1)</w:t>
      </w:r>
      <w:r w:rsidR="001B7CC2">
        <w:tab/>
      </w:r>
      <w:r>
        <w:t>w art. 7 w ust. 1 w pkt 1</w:t>
      </w:r>
      <w:r w:rsidR="7017FB8C">
        <w:t>2</w:t>
      </w:r>
      <w:r>
        <w:t xml:space="preserve"> kropkę zastępuje się średnikiem i dodaje się pkt 1</w:t>
      </w:r>
      <w:r w:rsidR="2EEF11F2">
        <w:t>3</w:t>
      </w:r>
      <w:r>
        <w:t xml:space="preserve"> i</w:t>
      </w:r>
      <w:r w:rsidR="00D77879">
        <w:t xml:space="preserve"> </w:t>
      </w:r>
      <w:r>
        <w:t>1</w:t>
      </w:r>
      <w:r w:rsidR="3F782BB1">
        <w:t>4</w:t>
      </w:r>
      <w:r>
        <w:t xml:space="preserve"> w</w:t>
      </w:r>
      <w:r w:rsidR="0044265F">
        <w:t> </w:t>
      </w:r>
      <w:r>
        <w:t>brzmieniu:</w:t>
      </w:r>
    </w:p>
    <w:p w14:paraId="106FCCA2" w14:textId="19226F17" w:rsidR="001B7CC2" w:rsidRDefault="003F30AF" w:rsidP="00652C3A">
      <w:pPr>
        <w:pStyle w:val="ZCZWSPTIRwPKTzmczciwsptirwpktartykuempunktem"/>
        <w:spacing w:line="360" w:lineRule="auto"/>
        <w:ind w:left="993" w:hanging="567"/>
      </w:pPr>
      <w:r>
        <w:t xml:space="preserve"> </w:t>
      </w:r>
      <w:r w:rsidR="3F377FE6">
        <w:t>„1</w:t>
      </w:r>
      <w:r w:rsidR="4EAD7425">
        <w:t>3</w:t>
      </w:r>
      <w:r w:rsidR="3F377FE6">
        <w:t>)</w:t>
      </w:r>
      <w:r w:rsidR="00FD295B">
        <w:tab/>
      </w:r>
      <w:r w:rsidR="3F377FE6">
        <w:t>gromadzenie danych służących do obliczania wskaźników jakości opieki kardiologicznej i generowania na podstawie tych informacji raportów o poziomie jakości opieki w ramach Krajowej Sieci Kardiologicznej, o której mowa w art. 3 ust.</w:t>
      </w:r>
      <w:r w:rsidR="0044265F">
        <w:t> </w:t>
      </w:r>
      <w:r w:rsidR="3F377FE6">
        <w:t>1 ustawy z dnia ………… o Krajowej Sieci Kardiologicznej</w:t>
      </w:r>
      <w:r w:rsidR="6BB3E05F">
        <w:t xml:space="preserve"> (Dz. U. poz. ...)</w:t>
      </w:r>
      <w:r w:rsidR="13D65F98">
        <w:t>;</w:t>
      </w:r>
    </w:p>
    <w:p w14:paraId="2C0A1C66" w14:textId="1FCA0B4C" w:rsidR="001B7CC2" w:rsidRDefault="3F377FE6" w:rsidP="003F30AF">
      <w:pPr>
        <w:pStyle w:val="ZCZWSPTIRwPKTzmczciwsptirwpktartykuempunktem"/>
        <w:spacing w:line="360" w:lineRule="auto"/>
        <w:ind w:left="993" w:hanging="426"/>
      </w:pPr>
      <w:r>
        <w:t>1</w:t>
      </w:r>
      <w:r w:rsidR="030CEABA">
        <w:t>4</w:t>
      </w:r>
      <w:r>
        <w:t>)</w:t>
      </w:r>
      <w:r w:rsidR="00FD295B">
        <w:tab/>
      </w:r>
      <w:r>
        <w:t xml:space="preserve">generowanie i obsługę </w:t>
      </w:r>
      <w:r w:rsidR="00667B95">
        <w:t xml:space="preserve">elektronicznej Karty Opieki </w:t>
      </w:r>
      <w:r w:rsidR="00DB354E">
        <w:t>Kardiologicznej</w:t>
      </w:r>
      <w:r w:rsidR="003F30AF">
        <w:t xml:space="preserve">, o której mowa w art. 2 pkt 5 ustawy z dnia </w:t>
      </w:r>
      <w:r w:rsidR="00DB354E">
        <w:t>…</w:t>
      </w:r>
      <w:r>
        <w:t>…</w:t>
      </w:r>
      <w:r w:rsidR="00FD295B">
        <w:t>…</w:t>
      </w:r>
      <w:r>
        <w:t xml:space="preserve"> o Krajowej Sieci Kardiologicznej.”;</w:t>
      </w:r>
    </w:p>
    <w:p w14:paraId="0D2F99F9" w14:textId="77777777" w:rsidR="001B7CC2" w:rsidRDefault="3F377FE6" w:rsidP="00DB354E">
      <w:pPr>
        <w:pStyle w:val="PKTpunkt"/>
        <w:spacing w:line="360" w:lineRule="auto"/>
      </w:pPr>
      <w:r>
        <w:t>2)</w:t>
      </w:r>
      <w:r w:rsidR="001B7CC2">
        <w:tab/>
      </w:r>
      <w:r>
        <w:t>po art. 11a dodaje się art. 11b w brzmieniu:</w:t>
      </w:r>
    </w:p>
    <w:p w14:paraId="7632ABA9" w14:textId="5E1577F8" w:rsidR="001B7CC2" w:rsidRDefault="3F377FE6" w:rsidP="00FC5CF2">
      <w:pPr>
        <w:pStyle w:val="ZUSTzmustartykuempunktem"/>
      </w:pPr>
      <w:r>
        <w:t>„</w:t>
      </w:r>
      <w:r w:rsidR="2346D038">
        <w:t xml:space="preserve">Art. </w:t>
      </w:r>
      <w:r>
        <w:t>11b. 1. System Krajowej Sieci Kardiologicznej stanowi moduł SIM umożliwiający generowanie raportów o poziomie jakości opieki kardiologicznej w</w:t>
      </w:r>
      <w:r w:rsidR="0044265F">
        <w:t> </w:t>
      </w:r>
      <w:r>
        <w:t>ramach Krajowej Sieci Kardiologicznej, o której mowa w art. 3 ust. 1 ustawy z</w:t>
      </w:r>
      <w:r w:rsidR="0044265F">
        <w:t> dnia</w:t>
      </w:r>
      <w:r>
        <w:t>…</w:t>
      </w:r>
      <w:r w:rsidR="00DB354E">
        <w:t>……</w:t>
      </w:r>
      <w:r>
        <w:t xml:space="preserve">.. o Krajowej Sieci Kardiologicznej. </w:t>
      </w:r>
    </w:p>
    <w:p w14:paraId="10F07A2B" w14:textId="2EE59F35" w:rsidR="001B7CC2" w:rsidRDefault="3F377FE6" w:rsidP="00FC5CF2">
      <w:pPr>
        <w:pStyle w:val="ZUSTzmustartykuempunktem"/>
      </w:pPr>
      <w:r>
        <w:t>2. W systemie Krajowej Sieci Kardiologicznej są przetwarzane dane przekazywane do tego systemu przez podmioty wchodzące w skład Krajowej Sieci Kardiologicznej, o</w:t>
      </w:r>
      <w:r w:rsidR="0044265F">
        <w:t> </w:t>
      </w:r>
      <w:r>
        <w:t>których mowa w art. 2</w:t>
      </w:r>
      <w:r w:rsidR="00220C8F">
        <w:t>3</w:t>
      </w:r>
      <w:r>
        <w:t xml:space="preserve"> ust. 3 ustawy z </w:t>
      </w:r>
      <w:r w:rsidR="0044265F">
        <w:t>dnia</w:t>
      </w:r>
      <w:r>
        <w:t>…</w:t>
      </w:r>
      <w:r w:rsidR="00DB354E">
        <w:t>……</w:t>
      </w:r>
      <w:r>
        <w:t xml:space="preserve">. o Krajowej Sieci Kardiologicznej. </w:t>
      </w:r>
    </w:p>
    <w:p w14:paraId="748B7C30" w14:textId="77777777" w:rsidR="001B7CC2" w:rsidRDefault="3F377FE6" w:rsidP="00FC5CF2">
      <w:pPr>
        <w:pStyle w:val="ZUSTzmustartykuempunktem"/>
      </w:pPr>
      <w:r>
        <w:t xml:space="preserve">3. W systemie Krajowej Sieci Kardiologicznej przetwarzane się również dane: </w:t>
      </w:r>
    </w:p>
    <w:p w14:paraId="262842F6" w14:textId="517E4BC8" w:rsidR="001B7CC2" w:rsidRDefault="3F377FE6" w:rsidP="00DB354E">
      <w:pPr>
        <w:pStyle w:val="PKTpunkt"/>
        <w:spacing w:line="360" w:lineRule="auto"/>
        <w:ind w:left="851" w:hanging="368"/>
      </w:pPr>
      <w:r>
        <w:t>1)</w:t>
      </w:r>
      <w:r w:rsidR="00652C3A">
        <w:tab/>
      </w:r>
      <w:r>
        <w:t>zdarzenia medycznego przetwarzanego w systemie informacji dotyczące usługobiorcy objętego opieką kardiologiczną w rozumieniu art. 2 pkt 1</w:t>
      </w:r>
      <w:r w:rsidR="0897197D">
        <w:t>2</w:t>
      </w:r>
      <w:r>
        <w:t xml:space="preserve"> ustawy z</w:t>
      </w:r>
      <w:r w:rsidR="0044265F">
        <w:t> dnia</w:t>
      </w:r>
      <w:r w:rsidR="00652C3A">
        <w:t xml:space="preserve"> </w:t>
      </w:r>
      <w:r>
        <w:t xml:space="preserve">o Krajowej Sieci Kardiologicznej; </w:t>
      </w:r>
    </w:p>
    <w:p w14:paraId="719DA537" w14:textId="3353138F" w:rsidR="001B7CC2" w:rsidRDefault="3F377FE6" w:rsidP="00DB354E">
      <w:pPr>
        <w:pStyle w:val="PKTpunkt"/>
        <w:spacing w:line="360" w:lineRule="auto"/>
        <w:ind w:left="851" w:hanging="368"/>
      </w:pPr>
      <w:r>
        <w:t>2)</w:t>
      </w:r>
      <w:r w:rsidR="00652C3A">
        <w:tab/>
      </w:r>
      <w:r>
        <w:t>o udzielonych i planowanych świadczeniach opieki zdrowotnej finansowanych ze</w:t>
      </w:r>
      <w:r w:rsidR="0044265F">
        <w:t> </w:t>
      </w:r>
      <w:r>
        <w:t>środków publicznych</w:t>
      </w:r>
      <w:r w:rsidR="004E6FEB">
        <w:t>,</w:t>
      </w:r>
      <w:r>
        <w:t xml:space="preserve"> przetwarzane w Systemie RUM – NFZ, o którym mowa w</w:t>
      </w:r>
      <w:r w:rsidR="0044265F">
        <w:t> </w:t>
      </w:r>
      <w:r>
        <w:t>art. 22 ust. 1, dotyczące usługobiorcy objętego opieką kardiologiczną w rozumieniu art. 2 pkt 1</w:t>
      </w:r>
      <w:r w:rsidR="31624109">
        <w:t>2</w:t>
      </w:r>
      <w:r>
        <w:t xml:space="preserve"> ustawy z </w:t>
      </w:r>
      <w:r w:rsidR="00652C3A">
        <w:t xml:space="preserve">dnia </w:t>
      </w:r>
      <w:r>
        <w:t>……</w:t>
      </w:r>
      <w:r w:rsidR="00DB354E">
        <w:t>……</w:t>
      </w:r>
      <w:r>
        <w:t xml:space="preserve"> o Krajowej Sieci Kardiologicznej. </w:t>
      </w:r>
    </w:p>
    <w:p w14:paraId="47D8249E" w14:textId="77777777" w:rsidR="001B7CC2" w:rsidRDefault="3F377FE6" w:rsidP="00652C3A">
      <w:pPr>
        <w:pStyle w:val="ZTIRUSTzmusttiret"/>
        <w:spacing w:line="360" w:lineRule="auto"/>
        <w:ind w:left="567" w:firstLine="426"/>
      </w:pPr>
      <w:r>
        <w:t xml:space="preserve">4. Raporty o poziomie jakości opieki kardiologicznej, o których mowa w ust. 1, mogą być generowane z systemu Krajowej Sieci Kardiologicznej przez: </w:t>
      </w:r>
    </w:p>
    <w:p w14:paraId="4A01A221" w14:textId="2686C0DE" w:rsidR="001B7CC2" w:rsidRDefault="3F377FE6" w:rsidP="00652C3A">
      <w:pPr>
        <w:pStyle w:val="PKTpunkt"/>
        <w:spacing w:line="360" w:lineRule="auto"/>
        <w:ind w:left="851" w:hanging="284"/>
      </w:pPr>
      <w:r>
        <w:t>1)</w:t>
      </w:r>
      <w:r w:rsidR="0044265F">
        <w:tab/>
      </w:r>
      <w:r>
        <w:t xml:space="preserve">ministra właściwego do spraw zdrowia; </w:t>
      </w:r>
    </w:p>
    <w:p w14:paraId="3BB5B8EF" w14:textId="1AA1BE6C" w:rsidR="001B7CC2" w:rsidRDefault="3F377FE6" w:rsidP="00652C3A">
      <w:pPr>
        <w:pStyle w:val="PKTpunkt"/>
        <w:spacing w:line="360" w:lineRule="auto"/>
        <w:ind w:left="851" w:hanging="284"/>
      </w:pPr>
      <w:r>
        <w:t>2)</w:t>
      </w:r>
      <w:r w:rsidR="0044265F">
        <w:tab/>
      </w:r>
      <w:r>
        <w:t xml:space="preserve">Narodowy Fundusz Zdrowia; </w:t>
      </w:r>
    </w:p>
    <w:p w14:paraId="458486B6" w14:textId="15223469" w:rsidR="001B7CC2" w:rsidRDefault="3F377FE6" w:rsidP="00652C3A">
      <w:pPr>
        <w:pStyle w:val="PKTpunkt"/>
        <w:spacing w:line="360" w:lineRule="auto"/>
        <w:ind w:left="851" w:hanging="284"/>
      </w:pPr>
      <w:r>
        <w:t>3)</w:t>
      </w:r>
      <w:r w:rsidR="0044265F">
        <w:tab/>
      </w:r>
      <w:r>
        <w:t xml:space="preserve"> podmiot wchodzący w skład Krajowej Sieci Kardiologicznej, o której mowa w art. 3 ust. 1 ustawy z </w:t>
      </w:r>
      <w:r w:rsidR="0044265F">
        <w:t>dnia</w:t>
      </w:r>
      <w:r w:rsidR="00652C3A">
        <w:t xml:space="preserve"> </w:t>
      </w:r>
      <w:r>
        <w:t>……</w:t>
      </w:r>
      <w:r w:rsidR="00DB354E">
        <w:t>……</w:t>
      </w:r>
      <w:r>
        <w:t xml:space="preserve">. o Krajowej Sieci Kardiologicznej, w zakresie danych dotyczących opieki kardiologicznej sprawowanej w tym podmiocie w celu realizacji </w:t>
      </w:r>
      <w:r>
        <w:lastRenderedPageBreak/>
        <w:t xml:space="preserve">jego zadań określonych w ustawie z </w:t>
      </w:r>
      <w:r w:rsidR="004E6FEB">
        <w:t xml:space="preserve">dnia </w:t>
      </w:r>
      <w:r>
        <w:t>…………</w:t>
      </w:r>
      <w:r w:rsidR="00DB354E">
        <w:t>……</w:t>
      </w:r>
      <w:r>
        <w:t>. 2024 r. o Krajowej Sieci Kardiologicznej;</w:t>
      </w:r>
    </w:p>
    <w:p w14:paraId="0830BE73" w14:textId="3A197CEF" w:rsidR="001B7CC2" w:rsidRDefault="3F377FE6" w:rsidP="00DB354E">
      <w:pPr>
        <w:pStyle w:val="PKTpunkt"/>
        <w:spacing w:line="360" w:lineRule="auto"/>
        <w:ind w:left="851" w:hanging="368"/>
      </w:pPr>
      <w:r>
        <w:t>4)</w:t>
      </w:r>
      <w:r w:rsidR="0044265F">
        <w:tab/>
      </w:r>
      <w:r>
        <w:t xml:space="preserve">ośrodek koordynujący </w:t>
      </w:r>
      <w:r w:rsidR="27893C3A">
        <w:t xml:space="preserve">funkcjonowanie </w:t>
      </w:r>
      <w:r w:rsidR="007C2883">
        <w:t>Krajowej Sieci Kardiologicznej</w:t>
      </w:r>
      <w:r>
        <w:t xml:space="preserve">, o którym mowa w art. </w:t>
      </w:r>
      <w:r w:rsidR="00220C8F">
        <w:t>20</w:t>
      </w:r>
      <w:r w:rsidR="004E6FEB">
        <w:t xml:space="preserve"> ust. 1 </w:t>
      </w:r>
      <w:r w:rsidR="00DB354E">
        <w:t>ustawy</w:t>
      </w:r>
      <w:r>
        <w:t xml:space="preserve"> z </w:t>
      </w:r>
      <w:r w:rsidR="0044265F">
        <w:t xml:space="preserve">dnia </w:t>
      </w:r>
      <w:r>
        <w:t>…….. o Krajowej Sieci Kardiologicznej</w:t>
      </w:r>
      <w:r w:rsidR="019A1F4F">
        <w:t>.</w:t>
      </w:r>
    </w:p>
    <w:p w14:paraId="466D1968" w14:textId="36A71059" w:rsidR="005647FC" w:rsidRDefault="3F377FE6" w:rsidP="005647FC">
      <w:pPr>
        <w:pStyle w:val="PKTpunkt"/>
        <w:spacing w:line="360" w:lineRule="auto"/>
        <w:ind w:left="709" w:firstLine="284"/>
      </w:pPr>
      <w:r>
        <w:t>5.</w:t>
      </w:r>
      <w:r w:rsidR="005647FC">
        <w:t xml:space="preserve"> </w:t>
      </w:r>
      <w:r>
        <w:t xml:space="preserve">Nieprzetworzone dane źródłowe o prowadzonej opiece </w:t>
      </w:r>
      <w:r w:rsidR="74E9FD15">
        <w:t xml:space="preserve">kardiologicznej </w:t>
      </w:r>
      <w:r>
        <w:t>są udostępniane z systemu Krajowej Sieci Kardiologicznej:</w:t>
      </w:r>
    </w:p>
    <w:p w14:paraId="140F83DF" w14:textId="02B5F792" w:rsidR="001B7CC2" w:rsidRDefault="3F377FE6" w:rsidP="00652C3A">
      <w:pPr>
        <w:pStyle w:val="PKTpunkt"/>
        <w:spacing w:line="360" w:lineRule="auto"/>
        <w:ind w:left="709" w:firstLine="284"/>
      </w:pPr>
      <w:r>
        <w:t>1)</w:t>
      </w:r>
      <w:r w:rsidR="0044265F">
        <w:tab/>
      </w:r>
      <w:r>
        <w:t xml:space="preserve">Narodowemu Funduszowi Zdrowia – w zakresie niezbędnym do: </w:t>
      </w:r>
    </w:p>
    <w:p w14:paraId="3242CF6A" w14:textId="538D7146" w:rsidR="001B7CC2" w:rsidRDefault="3F377FE6" w:rsidP="00652C3A">
      <w:pPr>
        <w:pStyle w:val="PKTpunkt"/>
        <w:spacing w:line="360" w:lineRule="auto"/>
        <w:ind w:left="1701" w:hanging="283"/>
      </w:pPr>
      <w:r>
        <w:t>a)</w:t>
      </w:r>
      <w:r w:rsidR="0044265F">
        <w:tab/>
      </w:r>
      <w:r>
        <w:t xml:space="preserve">monitorowania jakości opieki kardiologicznej prowadzonej przez podmioty wchodzące w skład Krajowej Sieci Kardiologicznej, o której mowa w art. 3 ust. 1 ustawy z </w:t>
      </w:r>
      <w:r w:rsidR="007C2883">
        <w:t>dnia</w:t>
      </w:r>
      <w:r>
        <w:t>…………</w:t>
      </w:r>
      <w:r w:rsidR="00DB354E">
        <w:t>……</w:t>
      </w:r>
      <w:r>
        <w:t xml:space="preserve">.  o Krajowej Sieci Kardiologicznej, </w:t>
      </w:r>
    </w:p>
    <w:p w14:paraId="481BE156" w14:textId="3A3403A3" w:rsidR="001B7CC2" w:rsidRDefault="3F377FE6" w:rsidP="00652C3A">
      <w:pPr>
        <w:pStyle w:val="PKTpunkt"/>
        <w:spacing w:line="360" w:lineRule="auto"/>
        <w:ind w:left="1701" w:hanging="283"/>
      </w:pPr>
      <w:r>
        <w:t>b)</w:t>
      </w:r>
      <w:r w:rsidR="0044265F">
        <w:tab/>
      </w:r>
      <w:r>
        <w:t xml:space="preserve">weryfikacji spełniania przez podmioty </w:t>
      </w:r>
      <w:r w:rsidR="21113202">
        <w:t>lecznicze</w:t>
      </w:r>
      <w:r>
        <w:t xml:space="preserve"> zakwalifikowane do Krajowej Sieci Kardiologicznej kryteriów, o których mowa w art. 1</w:t>
      </w:r>
      <w:r w:rsidR="00220C8F">
        <w:t>3</w:t>
      </w:r>
      <w:r>
        <w:t xml:space="preserve"> ust. 1</w:t>
      </w:r>
      <w:r w:rsidR="007C2883">
        <w:t xml:space="preserve"> ustawy z dnia</w:t>
      </w:r>
      <w:r w:rsidR="00652C3A">
        <w:t xml:space="preserve"> </w:t>
      </w:r>
      <w:r w:rsidR="007C2883">
        <w:t xml:space="preserve">………………. o Krajowej Sieci Kardiologicznej, </w:t>
      </w:r>
      <w:r>
        <w:t>oraz kryteriów określonych w przepisach wydanych na podstawie art. 1</w:t>
      </w:r>
      <w:r w:rsidR="00220C8F">
        <w:t>3</w:t>
      </w:r>
      <w:r>
        <w:t xml:space="preserve"> ust. </w:t>
      </w:r>
      <w:r w:rsidR="00332EEF">
        <w:t>3</w:t>
      </w:r>
      <w:r>
        <w:t xml:space="preserve"> ustawy z </w:t>
      </w:r>
      <w:r w:rsidR="007C2883">
        <w:t>dnia</w:t>
      </w:r>
      <w:r w:rsidR="00652C3A">
        <w:t xml:space="preserve"> </w:t>
      </w:r>
      <w:r>
        <w:t>…………</w:t>
      </w:r>
      <w:r w:rsidR="00DB354E">
        <w:t>……</w:t>
      </w:r>
      <w:r>
        <w:t xml:space="preserve">.  o Krajowej Sieci Kardiologicznej, </w:t>
      </w:r>
    </w:p>
    <w:p w14:paraId="70A0732F" w14:textId="49B0524B" w:rsidR="001B7CC2" w:rsidRDefault="3F377FE6" w:rsidP="00652C3A">
      <w:pPr>
        <w:pStyle w:val="PKTpunkt"/>
        <w:spacing w:line="360" w:lineRule="auto"/>
        <w:ind w:left="1701" w:hanging="285"/>
      </w:pPr>
      <w:r>
        <w:t>c)</w:t>
      </w:r>
      <w:r w:rsidR="0044265F">
        <w:tab/>
      </w:r>
      <w:r>
        <w:t>weryfikacji spełniania przez podmioty, o których mowa w lit. a, odpowiedniego poziomu wskaźników jakości opieki kardiologicznej</w:t>
      </w:r>
      <w:r w:rsidR="7DD19A7B">
        <w:t>;</w:t>
      </w:r>
    </w:p>
    <w:p w14:paraId="566FD533" w14:textId="543447A6" w:rsidR="001B7CC2" w:rsidRDefault="3F377FE6" w:rsidP="00652C3A">
      <w:pPr>
        <w:pStyle w:val="PKTpunkt"/>
        <w:spacing w:line="360" w:lineRule="auto"/>
        <w:ind w:left="1418" w:hanging="425"/>
      </w:pPr>
      <w:r>
        <w:t xml:space="preserve">2) ośrodkowi koordynującemu </w:t>
      </w:r>
      <w:r w:rsidR="18BA15B9">
        <w:t xml:space="preserve">funkcjonowanie </w:t>
      </w:r>
      <w:r w:rsidR="007C2883">
        <w:t>Krajowej Sieci Kardiologicznej</w:t>
      </w:r>
      <w:r>
        <w:t xml:space="preserve">, </w:t>
      </w:r>
      <w:r w:rsidR="005647FC">
        <w:br/>
      </w:r>
      <w:r>
        <w:t xml:space="preserve">o którym mowa w art. </w:t>
      </w:r>
      <w:r w:rsidR="00220C8F">
        <w:t>20</w:t>
      </w:r>
      <w:r w:rsidR="004E6FEB">
        <w:t xml:space="preserve"> ust. 1 </w:t>
      </w:r>
      <w:r w:rsidR="00500FDA">
        <w:t xml:space="preserve"> </w:t>
      </w:r>
      <w:r w:rsidR="00DB354E">
        <w:t>ustawy</w:t>
      </w:r>
      <w:r>
        <w:t xml:space="preserve"> z </w:t>
      </w:r>
      <w:r w:rsidR="0044265F">
        <w:t xml:space="preserve">dnia </w:t>
      </w:r>
      <w:r>
        <w:t>……. o Krajowej Sieci Kardiologicznej – w</w:t>
      </w:r>
      <w:r w:rsidR="00CD3867">
        <w:t> </w:t>
      </w:r>
      <w:r>
        <w:t xml:space="preserve">zakresie niezbędnym do realizacji zadań, o których mowa w art. </w:t>
      </w:r>
      <w:r w:rsidR="00220C8F">
        <w:t>20</w:t>
      </w:r>
      <w:r>
        <w:t xml:space="preserve"> ust. </w:t>
      </w:r>
      <w:r w:rsidR="004E6FEB">
        <w:t xml:space="preserve">2 </w:t>
      </w:r>
      <w:r>
        <w:t>tej ustawy.</w:t>
      </w:r>
    </w:p>
    <w:p w14:paraId="1B52DA93" w14:textId="04089F86" w:rsidR="001B7CC2" w:rsidRDefault="005647FC" w:rsidP="001846D2">
      <w:pPr>
        <w:pStyle w:val="PKTpunkt"/>
        <w:spacing w:line="360" w:lineRule="auto"/>
        <w:ind w:left="851" w:firstLine="142"/>
      </w:pPr>
      <w:r>
        <w:t xml:space="preserve"> </w:t>
      </w:r>
      <w:r w:rsidR="3F377FE6">
        <w:t>6. Dane zawarte w systemie Krajowej Sieci Kardiologicznej mogą być udostępniane w celu prowadzenia badań naukowych i do celów statystycznych w</w:t>
      </w:r>
      <w:r w:rsidR="00CD3867">
        <w:t> </w:t>
      </w:r>
      <w:r w:rsidR="3F377FE6">
        <w:t>sposób uniemożliwiający ich powiązanie z konkretną osobą fizyczną.</w:t>
      </w:r>
      <w:r w:rsidR="00500FDA">
        <w:t>”;</w:t>
      </w:r>
    </w:p>
    <w:p w14:paraId="6455DAAD" w14:textId="7D1D882E" w:rsidR="001B7CC2" w:rsidRPr="002C19EB" w:rsidRDefault="3B391C70" w:rsidP="001846D2">
      <w:pPr>
        <w:pStyle w:val="PKTpunkt"/>
        <w:tabs>
          <w:tab w:val="left" w:pos="426"/>
        </w:tabs>
        <w:spacing w:line="360" w:lineRule="auto"/>
        <w:ind w:left="851" w:hanging="284"/>
      </w:pPr>
      <w:r>
        <w:t>3)</w:t>
      </w:r>
      <w:r w:rsidR="001B7CC2">
        <w:tab/>
      </w:r>
      <w:r w:rsidR="3F377FE6">
        <w:t>w art. 12 w ust. 1 w pkt 1</w:t>
      </w:r>
      <w:r w:rsidR="541E3C0A">
        <w:t>1</w:t>
      </w:r>
      <w:r w:rsidR="3F377FE6">
        <w:t xml:space="preserve"> kropkę zastępuje się średnikiem i dodaje się pkt 1</w:t>
      </w:r>
      <w:r w:rsidR="28993A41">
        <w:t>2</w:t>
      </w:r>
      <w:r w:rsidR="3F377FE6">
        <w:t xml:space="preserve"> w brzmieniu:</w:t>
      </w:r>
    </w:p>
    <w:p w14:paraId="4CB2FB75" w14:textId="550A2329" w:rsidR="001B7CC2" w:rsidRDefault="3F377FE6" w:rsidP="001846D2">
      <w:pPr>
        <w:pStyle w:val="PKTpunkt"/>
        <w:numPr>
          <w:ilvl w:val="0"/>
          <w:numId w:val="3"/>
        </w:numPr>
        <w:spacing w:line="360" w:lineRule="auto"/>
        <w:ind w:left="851" w:hanging="284"/>
      </w:pPr>
      <w:r>
        <w:t xml:space="preserve">„12) </w:t>
      </w:r>
      <w:r w:rsidR="00B52231">
        <w:t xml:space="preserve">obliczania wskaźników jakości opieki kardiologicznej i generowania na podstawie tych informacji raportów o poziomie jakości opieki kardiologicznej </w:t>
      </w:r>
      <w:r w:rsidR="005647FC">
        <w:br/>
      </w:r>
      <w:r w:rsidR="00B52231">
        <w:t>w ramach Krajowej Sieci Kardiologicznej, o której mowa w art. 3 ust. 1</w:t>
      </w:r>
      <w:r w:rsidR="00F74F7A">
        <w:t xml:space="preserve"> </w:t>
      </w:r>
      <w:r w:rsidR="00B52231">
        <w:t xml:space="preserve">ustawy z dnia </w:t>
      </w:r>
      <w:r w:rsidR="00F74F7A">
        <w:t>…</w:t>
      </w:r>
      <w:r w:rsidR="001846D2">
        <w:t>…</w:t>
      </w:r>
      <w:r w:rsidR="00B52231">
        <w:t xml:space="preserve"> o Krajowej Sieci </w:t>
      </w:r>
      <w:r w:rsidR="00F74F7A">
        <w:t>Kardiologicznej</w:t>
      </w:r>
      <w:r w:rsidR="00B52231">
        <w:t xml:space="preserve"> </w:t>
      </w:r>
      <w:r w:rsidR="00F74F7A">
        <w:t xml:space="preserve">oraz w celu </w:t>
      </w:r>
      <w:r>
        <w:t xml:space="preserve">obsługi </w:t>
      </w:r>
      <w:r w:rsidR="00667B95">
        <w:t xml:space="preserve">elektronicznej Karty </w:t>
      </w:r>
      <w:r w:rsidR="00667B95">
        <w:lastRenderedPageBreak/>
        <w:t>Opieki Kardiologicznej</w:t>
      </w:r>
      <w:r>
        <w:t xml:space="preserve">, o której mowa w art. </w:t>
      </w:r>
      <w:r w:rsidR="7333B2FA">
        <w:t>2</w:t>
      </w:r>
      <w:r>
        <w:t xml:space="preserve"> ust.</w:t>
      </w:r>
      <w:r w:rsidR="257DCDE3">
        <w:t xml:space="preserve"> </w:t>
      </w:r>
      <w:r w:rsidR="7EA380F1">
        <w:t>5</w:t>
      </w:r>
      <w:r>
        <w:t xml:space="preserve"> ustawy z dnia ………….</w:t>
      </w:r>
      <w:r w:rsidR="3484C187">
        <w:t xml:space="preserve"> </w:t>
      </w:r>
      <w:r w:rsidR="005647FC">
        <w:br/>
      </w:r>
      <w:r>
        <w:t xml:space="preserve"> o Krajowej Sieci Kardiologicznej.”;</w:t>
      </w:r>
    </w:p>
    <w:p w14:paraId="1B710D05" w14:textId="00F3C46C" w:rsidR="001B7CC2" w:rsidRPr="002C19EB" w:rsidRDefault="3F377FE6" w:rsidP="001846D2">
      <w:pPr>
        <w:pStyle w:val="PKTpunkt"/>
        <w:spacing w:line="360" w:lineRule="auto"/>
        <w:ind w:firstLine="57"/>
      </w:pPr>
      <w:r>
        <w:t>4)</w:t>
      </w:r>
      <w:r w:rsidR="00C8260E">
        <w:t xml:space="preserve"> </w:t>
      </w:r>
      <w:r>
        <w:t>w art. 35 w ust. 1:</w:t>
      </w:r>
    </w:p>
    <w:p w14:paraId="5B0D2E8A" w14:textId="2D0E786E" w:rsidR="001B7CC2" w:rsidRPr="002C19EB" w:rsidRDefault="3F377FE6" w:rsidP="001846D2">
      <w:pPr>
        <w:pStyle w:val="LITlitera"/>
        <w:spacing w:line="360" w:lineRule="auto"/>
        <w:ind w:left="1134" w:hanging="283"/>
      </w:pPr>
      <w:r>
        <w:t>a)</w:t>
      </w:r>
      <w:r w:rsidR="001B7CC2">
        <w:tab/>
      </w:r>
      <w:r w:rsidR="571C51D7">
        <w:t xml:space="preserve">po pkt 2 dodaje się </w:t>
      </w:r>
      <w:r>
        <w:t xml:space="preserve">pkt 2a </w:t>
      </w:r>
      <w:r w:rsidR="00E82A13">
        <w:t xml:space="preserve">w </w:t>
      </w:r>
      <w:r>
        <w:t>brzmieni</w:t>
      </w:r>
      <w:r w:rsidR="4B3312CC">
        <w:t>u</w:t>
      </w:r>
      <w:r>
        <w:t>:</w:t>
      </w:r>
    </w:p>
    <w:p w14:paraId="23BF470A" w14:textId="3FC871A7" w:rsidR="001B7CC2" w:rsidRPr="002C19EB" w:rsidRDefault="3F377FE6" w:rsidP="001846D2">
      <w:pPr>
        <w:pStyle w:val="PKTpunkt"/>
        <w:numPr>
          <w:ilvl w:val="0"/>
          <w:numId w:val="4"/>
        </w:numPr>
        <w:spacing w:line="360" w:lineRule="auto"/>
        <w:ind w:left="1134" w:hanging="283"/>
      </w:pPr>
      <w:r>
        <w:t>„2a)</w:t>
      </w:r>
      <w:r w:rsidR="00C8260E">
        <w:t xml:space="preserve"> </w:t>
      </w:r>
      <w:r>
        <w:t xml:space="preserve">pracownik medyczny wykonujący zawód u usługodawcy udzielającego usługobiorcy świadczeń diagnostyki </w:t>
      </w:r>
      <w:r w:rsidR="40466572">
        <w:t xml:space="preserve">onkologicznej </w:t>
      </w:r>
      <w:r>
        <w:t xml:space="preserve">lub leczenia onkologicznego </w:t>
      </w:r>
      <w:r w:rsidR="25792F62">
        <w:t>lub</w:t>
      </w:r>
      <w:r w:rsidR="342A53DE">
        <w:t xml:space="preserve"> </w:t>
      </w:r>
      <w:r>
        <w:t>diagnostyki</w:t>
      </w:r>
      <w:r w:rsidR="5546F4AA">
        <w:t xml:space="preserve"> kardiologicznej</w:t>
      </w:r>
      <w:r>
        <w:t xml:space="preserve"> lub leczenia kardiologicznego, jeżeli jest to niezbędne do monitorowania stanu zdrowia lub zapewnienia ciągłości opieki onkologicznej </w:t>
      </w:r>
      <w:r w:rsidR="24A1FCD2">
        <w:t xml:space="preserve">lub </w:t>
      </w:r>
      <w:r>
        <w:t>opieki kardiologicznej usługobiorcy;”,</w:t>
      </w:r>
    </w:p>
    <w:p w14:paraId="7C151B7A" w14:textId="738B1D94" w:rsidR="001B7CC2" w:rsidRPr="002C19EB" w:rsidRDefault="0ECAE992" w:rsidP="001846D2">
      <w:pPr>
        <w:pStyle w:val="LITlitera"/>
        <w:spacing w:line="360" w:lineRule="auto"/>
        <w:ind w:left="1134" w:hanging="283"/>
      </w:pPr>
      <w:r>
        <w:t>b</w:t>
      </w:r>
      <w:r w:rsidR="3F377FE6">
        <w:t>)</w:t>
      </w:r>
      <w:r w:rsidR="001B7CC2">
        <w:tab/>
      </w:r>
      <w:r w:rsidR="604B9609">
        <w:t>po</w:t>
      </w:r>
      <w:r w:rsidR="1F6A70D6">
        <w:t xml:space="preserve"> pkt 4 </w:t>
      </w:r>
      <w:r w:rsidR="447D4130">
        <w:t xml:space="preserve">kropkę </w:t>
      </w:r>
      <w:r w:rsidR="23B0A8BE">
        <w:t xml:space="preserve">zastępuje się średnikiem i </w:t>
      </w:r>
      <w:r w:rsidR="1F6A70D6">
        <w:t xml:space="preserve">dodaje się </w:t>
      </w:r>
      <w:r w:rsidR="3F377FE6">
        <w:t xml:space="preserve">pkt 5 </w:t>
      </w:r>
      <w:r w:rsidR="31FD391B">
        <w:t>w brzmieniu</w:t>
      </w:r>
      <w:r w:rsidR="3F377FE6">
        <w:t>:</w:t>
      </w:r>
    </w:p>
    <w:p w14:paraId="50CC1726" w14:textId="202F3888" w:rsidR="001B7CC2" w:rsidRDefault="3F377FE6" w:rsidP="001846D2">
      <w:pPr>
        <w:pStyle w:val="PKTpunkt"/>
        <w:numPr>
          <w:ilvl w:val="0"/>
          <w:numId w:val="2"/>
        </w:numPr>
        <w:tabs>
          <w:tab w:val="left" w:pos="1134"/>
        </w:tabs>
        <w:spacing w:line="360" w:lineRule="auto"/>
        <w:ind w:left="1134" w:hanging="283"/>
      </w:pPr>
      <w:r>
        <w:t>„5)</w:t>
      </w:r>
      <w:r w:rsidR="00C8260E">
        <w:t xml:space="preserve"> </w:t>
      </w:r>
      <w:r>
        <w:t>inne osoby wykonujące czynności pomocnicze przy udzielaniu świadczeń opieki zdrowotnej u usługodawcy, u którego została wytworzona elektroniczna dokumentacja medyczna zawierająca dane osobowe lub jednostkowe dane medyczne usługobiorcy lub na którego zlecenie zostało udzielone świadczenie opieki zdrowotnej lub została zrealizowana procedura medyczna, lub w związku ze</w:t>
      </w:r>
      <w:r w:rsidR="0089309E">
        <w:t> </w:t>
      </w:r>
      <w:r>
        <w:t xml:space="preserve">sprawowaniem opieki onkologicznej </w:t>
      </w:r>
      <w:r w:rsidR="007C2883">
        <w:t xml:space="preserve">lub opieki </w:t>
      </w:r>
      <w:r>
        <w:t>kardiologicznej</w:t>
      </w:r>
      <w:r w:rsidR="00A463A1">
        <w:t>,</w:t>
      </w:r>
      <w:r>
        <w:t xml:space="preserve"> lub współpracą usługodawców w ramach Krajowej Sieci Onkologicznej </w:t>
      </w:r>
      <w:r w:rsidR="00620764">
        <w:t xml:space="preserve">lub </w:t>
      </w:r>
      <w:r>
        <w:t>Krajowej Sieci Kardiologicznej na podstawie upoważnienia udzielonego przez tego usługodawcę i</w:t>
      </w:r>
      <w:r w:rsidR="0089309E">
        <w:t> </w:t>
      </w:r>
      <w:r>
        <w:t xml:space="preserve">w celu rozliczania świadczeń opieki zdrowotnej lub koordynacji opieki onkologicznej </w:t>
      </w:r>
      <w:r w:rsidR="00F74F7A">
        <w:t xml:space="preserve">lub </w:t>
      </w:r>
      <w:r>
        <w:t>opieki kardiologicznej.”.</w:t>
      </w:r>
    </w:p>
    <w:p w14:paraId="1031980D" w14:textId="7E4EA9A3" w:rsidR="00FB671E" w:rsidRDefault="00FB671E" w:rsidP="00A5018B">
      <w:pPr>
        <w:keepLines/>
        <w:spacing w:before="120" w:after="120"/>
        <w:ind w:firstLine="340"/>
        <w:jc w:val="both"/>
      </w:pPr>
      <w:r>
        <w:rPr>
          <w:b/>
        </w:rPr>
        <w:t xml:space="preserve">Art. </w:t>
      </w:r>
      <w:r w:rsidR="00954BB2">
        <w:rPr>
          <w:b/>
        </w:rPr>
        <w:t>40</w:t>
      </w:r>
      <w:r>
        <w:rPr>
          <w:b/>
        </w:rPr>
        <w:t>. </w:t>
      </w:r>
      <w:r>
        <w:t>W ustawie z dnia 9 marca 2023 r. o badaniach klinicznych produktów leczniczych stosowanych u ludzi (Dz. U. z 2023 r. poz. 605) wprowadza się następujące zmiany:</w:t>
      </w:r>
    </w:p>
    <w:p w14:paraId="59A2E1DE" w14:textId="77777777" w:rsidR="00FB671E" w:rsidRDefault="00FB671E" w:rsidP="00A5018B">
      <w:pPr>
        <w:spacing w:before="120" w:after="120"/>
        <w:jc w:val="both"/>
      </w:pPr>
      <w:r>
        <w:t>1) w art. 17 w ust. 5:</w:t>
      </w:r>
    </w:p>
    <w:p w14:paraId="58BFF5DC" w14:textId="77777777" w:rsidR="00FB671E" w:rsidRDefault="00FB671E" w:rsidP="00A5018B">
      <w:pPr>
        <w:keepLines/>
        <w:spacing w:before="120" w:after="120"/>
        <w:ind w:left="567" w:hanging="227"/>
        <w:jc w:val="both"/>
      </w:pPr>
      <w:r>
        <w:t>a) pkt 2 otrzymuje brzmienie:</w:t>
      </w:r>
    </w:p>
    <w:p w14:paraId="5747EE8F" w14:textId="77777777" w:rsidR="00FB671E" w:rsidRDefault="00FB671E" w:rsidP="00A5018B">
      <w:pPr>
        <w:spacing w:before="120" w:after="120"/>
        <w:ind w:left="1020" w:hanging="340"/>
        <w:jc w:val="both"/>
      </w:pPr>
      <w:r>
        <w:t>„2) </w:t>
      </w:r>
      <w:r w:rsidRPr="001F0129">
        <w:t xml:space="preserve">w wysokości </w:t>
      </w:r>
      <w:r>
        <w:t xml:space="preserve">25 </w:t>
      </w:r>
      <w:r w:rsidRPr="001F0129">
        <w:t>% tej opłaty jest przeznaczana na koszty działalności Naczelnej Komisji Bioetycznej;</w:t>
      </w:r>
      <w:r>
        <w:t>”,</w:t>
      </w:r>
    </w:p>
    <w:p w14:paraId="7D97C487" w14:textId="77777777" w:rsidR="00FB671E" w:rsidRDefault="00FB671E" w:rsidP="00A5018B">
      <w:pPr>
        <w:keepLines/>
        <w:spacing w:before="120" w:after="120"/>
        <w:ind w:left="567" w:hanging="227"/>
        <w:jc w:val="both"/>
      </w:pPr>
      <w:r>
        <w:t>b) po pkt 2 dodaje się pkt 2a w brzmieniu:</w:t>
      </w:r>
    </w:p>
    <w:p w14:paraId="425B746A" w14:textId="77777777" w:rsidR="00FB671E" w:rsidRDefault="00FB671E" w:rsidP="00A5018B">
      <w:pPr>
        <w:spacing w:before="120" w:after="120"/>
        <w:ind w:left="1020" w:hanging="340"/>
        <w:jc w:val="both"/>
      </w:pPr>
      <w:r>
        <w:t xml:space="preserve">„2a) w wysokości 10 % </w:t>
      </w:r>
      <w:r w:rsidRPr="001F0129">
        <w:t>tej opłaty jest przeznaczana na koszty działalności</w:t>
      </w:r>
      <w:r>
        <w:t xml:space="preserve"> komisji bioetycznej, </w:t>
      </w:r>
      <w:r w:rsidRPr="001F0129">
        <w:t>o której mowa w art. 21 ust. 1 pkt 2</w:t>
      </w:r>
      <w:r>
        <w:t>;”;</w:t>
      </w:r>
    </w:p>
    <w:p w14:paraId="498DECA3" w14:textId="77777777" w:rsidR="00FB671E" w:rsidRDefault="00FB671E" w:rsidP="00A5018B">
      <w:pPr>
        <w:spacing w:before="120" w:after="120"/>
        <w:jc w:val="both"/>
      </w:pPr>
      <w:r>
        <w:t>2) w art. 58 ust. 3 otrzymuje brzmienie:</w:t>
      </w:r>
    </w:p>
    <w:p w14:paraId="64BBF2CB" w14:textId="77777777" w:rsidR="00FB671E" w:rsidRDefault="00FB671E" w:rsidP="00A5018B">
      <w:pPr>
        <w:spacing w:before="120" w:after="120"/>
        <w:jc w:val="both"/>
      </w:pPr>
      <w:r>
        <w:tab/>
        <w:t xml:space="preserve">„3. </w:t>
      </w:r>
      <w:r w:rsidRPr="00D251AC">
        <w:t xml:space="preserve">W przypadku dokonywania oceny etycznej badania klinicznego przez wyznaczoną </w:t>
      </w:r>
      <w:r w:rsidRPr="00D251AC">
        <w:lastRenderedPageBreak/>
        <w:t>komisję bioetyczną przewodniczący Naczelnej Komisji Bioetycznej wraz z udostępnieniem treści wniosku będącego przedmiotem oceny etycznej badania klinicznego i dokumentacji dotyczącej badania klinicznego przekazuje na rachunek bankowy wyznaczonej komisji bioetycznej opłatę wniesioną na rachunek Agencji w wysokości określonej w art. 17 ust. 5 pkt 1</w:t>
      </w:r>
      <w:r>
        <w:t xml:space="preserve"> i 2a.”;</w:t>
      </w:r>
    </w:p>
    <w:p w14:paraId="195E3DD3" w14:textId="77777777" w:rsidR="00FB671E" w:rsidRDefault="00FB671E" w:rsidP="00A5018B">
      <w:pPr>
        <w:spacing w:before="120" w:after="120"/>
        <w:jc w:val="both"/>
      </w:pPr>
      <w:r>
        <w:t>3) w art. 91 uchyla się ust. 5.</w:t>
      </w:r>
    </w:p>
    <w:p w14:paraId="4F669C92" w14:textId="4F394437" w:rsidR="000A1F91" w:rsidRPr="00AF4FE0" w:rsidRDefault="000A1F91" w:rsidP="000A1F91">
      <w:pPr>
        <w:pStyle w:val="ROZDZODDZOZNoznaczenierozdziauluboddziau"/>
        <w:rPr>
          <w:bCs w:val="0"/>
        </w:rPr>
      </w:pPr>
      <w:r w:rsidRPr="00AF4FE0">
        <w:rPr>
          <w:bCs w:val="0"/>
        </w:rPr>
        <w:t xml:space="preserve">Rozdział </w:t>
      </w:r>
      <w:r>
        <w:rPr>
          <w:bCs w:val="0"/>
        </w:rPr>
        <w:t>8</w:t>
      </w:r>
    </w:p>
    <w:p w14:paraId="2E9179C3" w14:textId="77777777" w:rsidR="000A1F91" w:rsidRPr="00954056" w:rsidRDefault="000A1F91" w:rsidP="000A1F91">
      <w:pPr>
        <w:pStyle w:val="ROZDZODDZPRZEDMprzedmiotregulacjirozdziauluboddziau"/>
      </w:pPr>
      <w:r w:rsidRPr="00954056">
        <w:t>Przepisy dostosowujące i przejściowe oraz przepis końcowy</w:t>
      </w:r>
    </w:p>
    <w:p w14:paraId="1DF8F6D3" w14:textId="2DAD5DBB" w:rsidR="000A1F91" w:rsidRPr="00AF4FE0" w:rsidRDefault="000A1F91" w:rsidP="000A1F91">
      <w:pPr>
        <w:pStyle w:val="ARTartustawynprozporzdzenia"/>
      </w:pPr>
      <w:r w:rsidRPr="7625CCA5">
        <w:rPr>
          <w:rStyle w:val="Ppogrubienie"/>
        </w:rPr>
        <w:t>Art. </w:t>
      </w:r>
      <w:r w:rsidR="00FB671E">
        <w:rPr>
          <w:rStyle w:val="Ppogrubienie"/>
        </w:rPr>
        <w:t>4</w:t>
      </w:r>
      <w:r w:rsidR="00220C8F">
        <w:rPr>
          <w:rStyle w:val="Ppogrubienie"/>
        </w:rPr>
        <w:t>1</w:t>
      </w:r>
      <w:r w:rsidRPr="7625CCA5">
        <w:rPr>
          <w:rStyle w:val="Ppogrubienie"/>
        </w:rPr>
        <w:t>.</w:t>
      </w:r>
      <w:r>
        <w:t> Podmioty, o których mowa w art. 2</w:t>
      </w:r>
      <w:r w:rsidR="00220C8F">
        <w:t>5</w:t>
      </w:r>
      <w:r>
        <w:t xml:space="preserve"> ust. 1 pkt 3</w:t>
      </w:r>
      <w:r w:rsidR="00A463A1">
        <w:rPr>
          <w:rFonts w:ascii="Calibri" w:hAnsi="Calibri" w:cs="Calibri"/>
        </w:rPr>
        <w:t>‒</w:t>
      </w:r>
      <w:r>
        <w:t>6, w terminie 14 dni od dnia wejścia w życie niniejszej ustawy wystąpią do ministra właściwego do spraw zdrowia z</w:t>
      </w:r>
      <w:r w:rsidR="0089309E">
        <w:t> </w:t>
      </w:r>
      <w:r>
        <w:t xml:space="preserve">wnioskiem, o którym mowa w art. </w:t>
      </w:r>
      <w:r w:rsidR="00220C8F">
        <w:t xml:space="preserve">25 </w:t>
      </w:r>
      <w:r>
        <w:t>ust. 3.</w:t>
      </w:r>
    </w:p>
    <w:p w14:paraId="7321ACFA" w14:textId="6EF193CA" w:rsidR="000A1F91" w:rsidRPr="00AF4FE0" w:rsidRDefault="000A1F91" w:rsidP="000A1F91">
      <w:pPr>
        <w:pStyle w:val="ARTartustawynprozporzdzenia"/>
      </w:pPr>
      <w:r w:rsidRPr="7625CCA5">
        <w:rPr>
          <w:rStyle w:val="Ppogrubienie"/>
        </w:rPr>
        <w:t>Art. </w:t>
      </w:r>
      <w:r>
        <w:rPr>
          <w:rStyle w:val="Ppogrubienie"/>
        </w:rPr>
        <w:t>4</w:t>
      </w:r>
      <w:r w:rsidR="00220C8F">
        <w:rPr>
          <w:rStyle w:val="Ppogrubienie"/>
        </w:rPr>
        <w:t>2</w:t>
      </w:r>
      <w:r w:rsidRPr="7625CCA5">
        <w:rPr>
          <w:rStyle w:val="Ppogrubienie"/>
        </w:rPr>
        <w:t>.</w:t>
      </w:r>
      <w:r>
        <w:t xml:space="preserve"> Tworzy się Krajową Radę Kardiologii.</w:t>
      </w:r>
    </w:p>
    <w:p w14:paraId="6DF5F917" w14:textId="44BFA9D0" w:rsidR="000A1F91" w:rsidRPr="00AF4FE0" w:rsidRDefault="000A1F91" w:rsidP="000A1F91">
      <w:pPr>
        <w:pStyle w:val="ARTartustawynprozporzdzenia"/>
      </w:pPr>
      <w:r w:rsidRPr="7625CCA5">
        <w:rPr>
          <w:rStyle w:val="Ppogrubienie"/>
        </w:rPr>
        <w:t>Art. </w:t>
      </w:r>
      <w:r>
        <w:rPr>
          <w:rStyle w:val="Ppogrubienie"/>
        </w:rPr>
        <w:t>4</w:t>
      </w:r>
      <w:r w:rsidR="00220C8F">
        <w:rPr>
          <w:rStyle w:val="Ppogrubienie"/>
        </w:rPr>
        <w:t>3</w:t>
      </w:r>
      <w:r w:rsidRPr="7625CCA5">
        <w:rPr>
          <w:rStyle w:val="Ppogrubienie"/>
        </w:rPr>
        <w:t>.</w:t>
      </w:r>
      <w:r>
        <w:t xml:space="preserve"> Minister właściwy do spraw zdrowia powoła członków Krajowej Rady Kardiologii w terminie 2 miesięcy od dnia wejścia w życie niniejszej ustawy.</w:t>
      </w:r>
    </w:p>
    <w:p w14:paraId="1061D461" w14:textId="16E806D0" w:rsidR="000A1F91" w:rsidRPr="00AF4FE0" w:rsidRDefault="000A1F91" w:rsidP="000A1F91">
      <w:pPr>
        <w:pStyle w:val="ARTartustawynprozporzdzenia"/>
      </w:pPr>
      <w:r w:rsidRPr="7625CCA5">
        <w:rPr>
          <w:rStyle w:val="Ppogrubienie"/>
        </w:rPr>
        <w:t>Art. 4</w:t>
      </w:r>
      <w:r w:rsidR="00220C8F">
        <w:rPr>
          <w:rStyle w:val="Ppogrubienie"/>
        </w:rPr>
        <w:t>4</w:t>
      </w:r>
      <w:r w:rsidRPr="7625CCA5">
        <w:rPr>
          <w:rStyle w:val="Ppogrubienie"/>
        </w:rPr>
        <w:t>.</w:t>
      </w:r>
      <w:r>
        <w:t xml:space="preserve"> Krajowa Rada Kardiologii zgłosi po raz pierwszy propozycje wskaźników jakości opieki kardiologicznej, o których mowa w przepisach wydanych na podstawie art. 1</w:t>
      </w:r>
      <w:r w:rsidR="00220C8F">
        <w:t>6</w:t>
      </w:r>
      <w:r>
        <w:t xml:space="preserve"> ust. 2, i przekaże je wraz z rekomendacjami ministr</w:t>
      </w:r>
      <w:r w:rsidR="00026D95">
        <w:t>owi</w:t>
      </w:r>
      <w:r>
        <w:t xml:space="preserve"> </w:t>
      </w:r>
      <w:r w:rsidR="00026D95">
        <w:t xml:space="preserve">właściwemu </w:t>
      </w:r>
      <w:r>
        <w:t xml:space="preserve">do spraw zdrowia </w:t>
      </w:r>
      <w:r w:rsidR="00C8260E">
        <w:br/>
      </w:r>
      <w:r>
        <w:t>w terminie 2 miesięcy od dnia pierwszego posiedzenia Krajowej Rady Kardiologii.</w:t>
      </w:r>
    </w:p>
    <w:p w14:paraId="141D4BCE" w14:textId="11D121DE" w:rsidR="000A1F91" w:rsidRPr="00AF4FE0" w:rsidRDefault="000A1F91" w:rsidP="000A1F91">
      <w:pPr>
        <w:pStyle w:val="ARTartustawynprozporzdzenia"/>
      </w:pPr>
      <w:r w:rsidRPr="7625CCA5">
        <w:rPr>
          <w:rStyle w:val="Ppogrubienie"/>
        </w:rPr>
        <w:t>Art. 4</w:t>
      </w:r>
      <w:r w:rsidR="00220C8F">
        <w:rPr>
          <w:rStyle w:val="Ppogrubienie"/>
        </w:rPr>
        <w:t>5</w:t>
      </w:r>
      <w:r w:rsidRPr="7625CCA5">
        <w:rPr>
          <w:rStyle w:val="Ppogrubienie"/>
        </w:rPr>
        <w:t>.</w:t>
      </w:r>
      <w:r>
        <w:t xml:space="preserve"> Wskaźniki jakości opieki kardiologicznej, o których mowa w</w:t>
      </w:r>
      <w:r w:rsidR="00A463A1">
        <w:t xml:space="preserve"> przepisach wydanych na podstawie</w:t>
      </w:r>
      <w:r>
        <w:t xml:space="preserve"> art. </w:t>
      </w:r>
      <w:r w:rsidR="00220C8F">
        <w:t xml:space="preserve">16 </w:t>
      </w:r>
      <w:r>
        <w:t xml:space="preserve">ust. 2, zostaną obliczone po raz pierwszy dla podmiotów leczniczych zakwalifikowanych do KSK </w:t>
      </w:r>
      <w:r w:rsidR="0080462D">
        <w:t xml:space="preserve">nie później niż </w:t>
      </w:r>
      <w:r>
        <w:t>po</w:t>
      </w:r>
      <w:r w:rsidR="0089309E">
        <w:t> </w:t>
      </w:r>
      <w:r>
        <w:t xml:space="preserve">upływie </w:t>
      </w:r>
      <w:r w:rsidR="00220C8F">
        <w:t xml:space="preserve">24 </w:t>
      </w:r>
      <w:r>
        <w:t xml:space="preserve">miesięcy od dnia wejścia w życie </w:t>
      </w:r>
      <w:r w:rsidR="00A463A1">
        <w:t>tych przepisów</w:t>
      </w:r>
      <w:r>
        <w:t xml:space="preserve">. </w:t>
      </w:r>
    </w:p>
    <w:p w14:paraId="42F1EB03" w14:textId="506F3215" w:rsidR="000A1F91" w:rsidRPr="00AF4FE0" w:rsidRDefault="000A1F91" w:rsidP="000A1F91">
      <w:pPr>
        <w:pStyle w:val="ARTartustawynprozporzdzenia"/>
      </w:pPr>
      <w:r w:rsidRPr="7625CCA5">
        <w:rPr>
          <w:rStyle w:val="Ppogrubienie"/>
        </w:rPr>
        <w:t>Art. 4</w:t>
      </w:r>
      <w:r w:rsidR="00220C8F">
        <w:rPr>
          <w:rStyle w:val="Ppogrubienie"/>
        </w:rPr>
        <w:t>6</w:t>
      </w:r>
      <w:r w:rsidRPr="7625CCA5">
        <w:rPr>
          <w:rStyle w:val="Ppogrubienie"/>
        </w:rPr>
        <w:t>.</w:t>
      </w:r>
      <w:r>
        <w:t xml:space="preserve"> 1. System </w:t>
      </w:r>
      <w:r w:rsidR="00DB354E">
        <w:t>KSK uruchamia</w:t>
      </w:r>
      <w:r>
        <w:t xml:space="preserve"> się w terminie do </w:t>
      </w:r>
      <w:r w:rsidR="00220C8F">
        <w:t xml:space="preserve">24 </w:t>
      </w:r>
      <w:r>
        <w:t>miesięcy od dnia wejścia w życie niniejszej ustawy.</w:t>
      </w:r>
    </w:p>
    <w:p w14:paraId="55D1AF60" w14:textId="5F39D8A8" w:rsidR="000A1F91" w:rsidRPr="00AF4FE0" w:rsidRDefault="000A1F91" w:rsidP="000A1F91">
      <w:pPr>
        <w:pStyle w:val="USTustnpkodeksu"/>
      </w:pPr>
      <w:r>
        <w:t>2. Podmioty lecznicze wchodzące w skład KSK są obowiązane do przekazywania do</w:t>
      </w:r>
      <w:r w:rsidR="0089309E">
        <w:t> </w:t>
      </w:r>
      <w:r>
        <w:t xml:space="preserve">systemu KSK danych o sprawowanej opiece kardiologicznej, o których mowa w art. </w:t>
      </w:r>
      <w:r w:rsidR="00220C8F">
        <w:t xml:space="preserve">23 </w:t>
      </w:r>
      <w:r>
        <w:t>ust.</w:t>
      </w:r>
      <w:r w:rsidR="0089309E">
        <w:t> </w:t>
      </w:r>
      <w:r>
        <w:t xml:space="preserve">3, od dnia 1 stycznia </w:t>
      </w:r>
      <w:r w:rsidR="00220C8F">
        <w:t xml:space="preserve">2027 </w:t>
      </w:r>
      <w:r>
        <w:t>r.</w:t>
      </w:r>
    </w:p>
    <w:p w14:paraId="6841D52F" w14:textId="72EB3892" w:rsidR="000A1F91" w:rsidRPr="00AF4FE0" w:rsidRDefault="000A1F91" w:rsidP="000A1F91">
      <w:pPr>
        <w:pStyle w:val="ARTartustawynprozporzdzenia"/>
      </w:pPr>
      <w:r w:rsidRPr="7625CCA5">
        <w:rPr>
          <w:rStyle w:val="Ppogrubienie"/>
        </w:rPr>
        <w:t>Art. 4</w:t>
      </w:r>
      <w:r w:rsidR="00220C8F">
        <w:rPr>
          <w:rStyle w:val="Ppogrubienie"/>
        </w:rPr>
        <w:t>7</w:t>
      </w:r>
      <w:r w:rsidRPr="7625CCA5">
        <w:rPr>
          <w:rStyle w:val="Ppogrubienie"/>
        </w:rPr>
        <w:t>.</w:t>
      </w:r>
      <w:r>
        <w:t xml:space="preserve"> 1. Pierwsza kwalifikacja podmiotów leczniczych na dany poziom zabezpieczenia opieki kardiologicznej KSK, o którym mowa w art. 3 ust. 2, zostanie przeprowadzona w terminie </w:t>
      </w:r>
      <w:r w:rsidR="0079205C">
        <w:t>6</w:t>
      </w:r>
      <w:r>
        <w:t xml:space="preserve"> miesięcy od dnia wejścia w życie niniejszej ustawy </w:t>
      </w:r>
      <w:r w:rsidR="00026D95">
        <w:t xml:space="preserve">a </w:t>
      </w:r>
      <w:r w:rsidR="00EF3C0F">
        <w:t xml:space="preserve">ogłoszony w </w:t>
      </w:r>
      <w:r w:rsidR="00026D95">
        <w:t xml:space="preserve">jej </w:t>
      </w:r>
      <w:r w:rsidR="00EF3C0F">
        <w:t xml:space="preserve">wyniku w </w:t>
      </w:r>
      <w:r w:rsidR="00EF3C0F">
        <w:lastRenderedPageBreak/>
        <w:t xml:space="preserve">2025 r. </w:t>
      </w:r>
      <w:r w:rsidR="00DB354E">
        <w:t>wykaz,</w:t>
      </w:r>
      <w:r w:rsidR="00EF3C0F">
        <w:t xml:space="preserve"> o którym mowa w art. </w:t>
      </w:r>
      <w:r w:rsidR="00220C8F">
        <w:t>9</w:t>
      </w:r>
      <w:r w:rsidR="00EF3C0F">
        <w:t xml:space="preserve"> ust. 4</w:t>
      </w:r>
      <w:r w:rsidR="00E171F0">
        <w:t>,</w:t>
      </w:r>
      <w:r w:rsidR="00EF3C0F">
        <w:t xml:space="preserve"> </w:t>
      </w:r>
      <w:r w:rsidR="00E171F0">
        <w:t xml:space="preserve">będzie </w:t>
      </w:r>
      <w:r>
        <w:t xml:space="preserve">obowiązywać przez </w:t>
      </w:r>
      <w:r w:rsidR="00220C8F">
        <w:t>3 lata</w:t>
      </w:r>
      <w:r>
        <w:t xml:space="preserve"> </w:t>
      </w:r>
      <w:r w:rsidR="00EF3C0F">
        <w:t>od dnia następującego po dniu jego ogłoszenia</w:t>
      </w:r>
      <w:r>
        <w:t>.</w:t>
      </w:r>
    </w:p>
    <w:p w14:paraId="409C47B6" w14:textId="09101F5F" w:rsidR="000A1F91" w:rsidRPr="00AF4FE0" w:rsidRDefault="000A1F91" w:rsidP="000A1F91">
      <w:pPr>
        <w:pStyle w:val="USTustnpkodeksu"/>
      </w:pPr>
      <w:r>
        <w:t xml:space="preserve">2. Prezes Funduszu </w:t>
      </w:r>
      <w:r w:rsidR="00AF3BDB">
        <w:t xml:space="preserve">dokona </w:t>
      </w:r>
      <w:r>
        <w:t>pierwszej kwalifikacji podmiotów leczniczych na dany poziom zabezpieczenia opieki kardiologicznej KSK, o którym mowa w art. 3 ust. 2, w</w:t>
      </w:r>
      <w:r w:rsidR="0089309E">
        <w:t> </w:t>
      </w:r>
      <w:r>
        <w:t>oparciu o dane przetwarzane w Systemie RUM – NFZ, o którym mowa w art. 22 ust. 1 ustawy z dnia 28 kwietnia 2011 r. o systemie informacji w ochronie zdrowia</w:t>
      </w:r>
      <w:r w:rsidR="00DF2E3F">
        <w:t>,</w:t>
      </w:r>
      <w:r>
        <w:t xml:space="preserve"> oraz w</w:t>
      </w:r>
      <w:r w:rsidR="0089309E">
        <w:t> </w:t>
      </w:r>
      <w:r>
        <w:t>serwisach internetowych lub usługach informatycznych, o których mowa w</w:t>
      </w:r>
      <w:r w:rsidR="0089309E">
        <w:t> </w:t>
      </w:r>
      <w:r>
        <w:t>przepisach wydanych na podstawie art. 137 ust. 2 ustawy z dnia 27 sierpnia 2004 r. o</w:t>
      </w:r>
      <w:r w:rsidR="0089309E">
        <w:t> </w:t>
      </w:r>
      <w:r>
        <w:t>świadczeniach opieki zdrowotnej finansowanych ze środków publicznych.</w:t>
      </w:r>
    </w:p>
    <w:p w14:paraId="5073E85F" w14:textId="151D644B" w:rsidR="00385A39" w:rsidRPr="00AF4FE0" w:rsidRDefault="000A1F91" w:rsidP="00954BB2">
      <w:pPr>
        <w:pStyle w:val="USTustnpkodeksu"/>
        <w:rPr>
          <w:bCs w:val="0"/>
        </w:rPr>
      </w:pPr>
      <w:r w:rsidRPr="00AF4FE0">
        <w:rPr>
          <w:bCs w:val="0"/>
        </w:rPr>
        <w:t xml:space="preserve">3. </w:t>
      </w:r>
      <w:r w:rsidR="00954BB2">
        <w:rPr>
          <w:bCs w:val="0"/>
        </w:rPr>
        <w:t>Pierwszy w</w:t>
      </w:r>
      <w:r w:rsidRPr="00AF4FE0">
        <w:rPr>
          <w:bCs w:val="0"/>
        </w:rPr>
        <w:t xml:space="preserve">ykaz, o którym mowa w art. </w:t>
      </w:r>
      <w:r w:rsidR="00220C8F">
        <w:rPr>
          <w:bCs w:val="0"/>
        </w:rPr>
        <w:t>9</w:t>
      </w:r>
      <w:r w:rsidRPr="00AF4FE0">
        <w:rPr>
          <w:bCs w:val="0"/>
        </w:rPr>
        <w:t xml:space="preserve"> ust. 4, </w:t>
      </w:r>
      <w:r w:rsidR="00AF3BDB">
        <w:rPr>
          <w:bCs w:val="0"/>
        </w:rPr>
        <w:t>zostanie</w:t>
      </w:r>
      <w:r w:rsidR="00AF3BDB" w:rsidRPr="00AF4FE0">
        <w:rPr>
          <w:bCs w:val="0"/>
        </w:rPr>
        <w:t xml:space="preserve"> ogł</w:t>
      </w:r>
      <w:r w:rsidR="00AF3BDB">
        <w:rPr>
          <w:bCs w:val="0"/>
        </w:rPr>
        <w:t>o</w:t>
      </w:r>
      <w:r w:rsidR="00AF3BDB" w:rsidRPr="00AF4FE0">
        <w:rPr>
          <w:bCs w:val="0"/>
        </w:rPr>
        <w:t>sz</w:t>
      </w:r>
      <w:r w:rsidR="00AF3BDB">
        <w:rPr>
          <w:bCs w:val="0"/>
        </w:rPr>
        <w:t>o</w:t>
      </w:r>
      <w:r w:rsidR="00AF3BDB" w:rsidRPr="00AF4FE0">
        <w:rPr>
          <w:bCs w:val="0"/>
        </w:rPr>
        <w:t xml:space="preserve">ny </w:t>
      </w:r>
      <w:r w:rsidRPr="00AF4FE0">
        <w:rPr>
          <w:bCs w:val="0"/>
        </w:rPr>
        <w:t>w dniu następującym po dniu zakończenia kwalifikacji, o której mowa w ust. 1.</w:t>
      </w:r>
      <w:r w:rsidR="00954BB2">
        <w:rPr>
          <w:bCs w:val="0"/>
        </w:rPr>
        <w:t xml:space="preserve"> Wykaz ten </w:t>
      </w:r>
      <w:r w:rsidR="00385A39" w:rsidRPr="002A4C34">
        <w:t xml:space="preserve">obowiązuje przez </w:t>
      </w:r>
      <w:r w:rsidR="00385A39">
        <w:t>3</w:t>
      </w:r>
      <w:r w:rsidR="00385A39" w:rsidRPr="002A4C34">
        <w:t xml:space="preserve"> lata</w:t>
      </w:r>
      <w:r w:rsidR="00385A39">
        <w:t xml:space="preserve"> i </w:t>
      </w:r>
      <w:r w:rsidR="00954BB2">
        <w:t xml:space="preserve">okres jego obowiązywania </w:t>
      </w:r>
      <w:r w:rsidR="00385A39">
        <w:t xml:space="preserve">może </w:t>
      </w:r>
      <w:r w:rsidR="00385A39" w:rsidRPr="002A4C34">
        <w:t>być wydłużon</w:t>
      </w:r>
      <w:r w:rsidR="00385A39">
        <w:t>y</w:t>
      </w:r>
      <w:r w:rsidR="00385A39" w:rsidRPr="002A4C34">
        <w:t xml:space="preserve"> decyzją Prezesa Funduszu do czasu ogłoszenia nowego wykazu. Decyzj</w:t>
      </w:r>
      <w:r w:rsidR="00954BB2">
        <w:t>ę</w:t>
      </w:r>
      <w:r w:rsidR="00385A39" w:rsidRPr="002A4C34">
        <w:t xml:space="preserve"> Prezesa Funduszu ogłasza się w Biuletynie Informacji Publicznej na stronie podmiotowej Funduszu</w:t>
      </w:r>
      <w:r w:rsidR="00385A39">
        <w:t>.</w:t>
      </w:r>
    </w:p>
    <w:p w14:paraId="6EEFC4CB" w14:textId="58443677" w:rsidR="00052B10" w:rsidRDefault="000A1F91" w:rsidP="000A1F91">
      <w:pPr>
        <w:pStyle w:val="USTustnpkodeksu"/>
        <w:rPr>
          <w:bCs w:val="0"/>
        </w:rPr>
      </w:pPr>
      <w:r w:rsidRPr="00AF4FE0">
        <w:rPr>
          <w:bCs w:val="0"/>
        </w:rPr>
        <w:t>4</w:t>
      </w:r>
      <w:r w:rsidR="00052B10" w:rsidRPr="00052B10">
        <w:rPr>
          <w:bCs w:val="0"/>
        </w:rPr>
        <w:t xml:space="preserve">. Weryfikacja pierwszego wykazu, o którym mowa w art. </w:t>
      </w:r>
      <w:r w:rsidR="00220C8F">
        <w:rPr>
          <w:bCs w:val="0"/>
        </w:rPr>
        <w:t>9</w:t>
      </w:r>
      <w:r w:rsidR="00052B10" w:rsidRPr="00052B10">
        <w:rPr>
          <w:bCs w:val="0"/>
        </w:rPr>
        <w:t xml:space="preserve"> ust. 4, zostanie dokonana po</w:t>
      </w:r>
      <w:r w:rsidR="00385A39">
        <w:rPr>
          <w:bCs w:val="0"/>
        </w:rPr>
        <w:t xml:space="preserve"> raz pierwszy</w:t>
      </w:r>
      <w:r w:rsidR="00052B10" w:rsidRPr="00052B10">
        <w:rPr>
          <w:bCs w:val="0"/>
        </w:rPr>
        <w:t xml:space="preserve"> </w:t>
      </w:r>
      <w:r w:rsidR="0080462D">
        <w:rPr>
          <w:bCs w:val="0"/>
        </w:rPr>
        <w:t xml:space="preserve">nie później niż po </w:t>
      </w:r>
      <w:r w:rsidR="00052B10" w:rsidRPr="00052B10">
        <w:rPr>
          <w:bCs w:val="0"/>
        </w:rPr>
        <w:t xml:space="preserve">upływie </w:t>
      </w:r>
      <w:r w:rsidR="00220C8F">
        <w:rPr>
          <w:bCs w:val="0"/>
        </w:rPr>
        <w:t>3 lat</w:t>
      </w:r>
      <w:r w:rsidR="00220C8F" w:rsidRPr="00052B10">
        <w:rPr>
          <w:bCs w:val="0"/>
        </w:rPr>
        <w:t xml:space="preserve"> </w:t>
      </w:r>
      <w:r w:rsidR="00052B10" w:rsidRPr="00052B10">
        <w:rPr>
          <w:bCs w:val="0"/>
        </w:rPr>
        <w:t>od dnia ogłoszenia tego wykazu.</w:t>
      </w:r>
    </w:p>
    <w:p w14:paraId="025520FB" w14:textId="76D3FF59" w:rsidR="000A1F91" w:rsidRPr="00AF4FE0" w:rsidRDefault="005F2257" w:rsidP="000A1F91">
      <w:pPr>
        <w:pStyle w:val="USTustnpkodeksu"/>
        <w:rPr>
          <w:bCs w:val="0"/>
        </w:rPr>
      </w:pPr>
      <w:r>
        <w:rPr>
          <w:bCs w:val="0"/>
        </w:rPr>
        <w:t xml:space="preserve">5. </w:t>
      </w:r>
      <w:r w:rsidR="000A1F91" w:rsidRPr="00AF4FE0">
        <w:rPr>
          <w:bCs w:val="0"/>
        </w:rPr>
        <w:t>Współczynniki korygujące, o których mowa w art. 3</w:t>
      </w:r>
      <w:r w:rsidR="00220C8F">
        <w:rPr>
          <w:bCs w:val="0"/>
        </w:rPr>
        <w:t>2</w:t>
      </w:r>
      <w:r w:rsidR="000A1F91" w:rsidRPr="00AF4FE0">
        <w:rPr>
          <w:bCs w:val="0"/>
        </w:rPr>
        <w:t xml:space="preserve"> ust. 2, zostaną obliczone po raz pierwszy w terminie </w:t>
      </w:r>
      <w:r w:rsidR="00220C8F">
        <w:rPr>
          <w:bCs w:val="0"/>
        </w:rPr>
        <w:t>6 miesięcy</w:t>
      </w:r>
      <w:r w:rsidR="00220C8F" w:rsidRPr="00AF4FE0">
        <w:rPr>
          <w:bCs w:val="0"/>
        </w:rPr>
        <w:t xml:space="preserve"> </w:t>
      </w:r>
      <w:r w:rsidR="000A1F91" w:rsidRPr="00AF4FE0">
        <w:rPr>
          <w:bCs w:val="0"/>
        </w:rPr>
        <w:t xml:space="preserve">od dnia pierwszego obliczenia wskaźników jakości opieki kardiologicznej, o którym mowa w art. </w:t>
      </w:r>
      <w:r w:rsidR="0002561A" w:rsidRPr="00AF4FE0">
        <w:rPr>
          <w:bCs w:val="0"/>
        </w:rPr>
        <w:t>4</w:t>
      </w:r>
      <w:r w:rsidR="00220C8F">
        <w:rPr>
          <w:bCs w:val="0"/>
        </w:rPr>
        <w:t>4</w:t>
      </w:r>
      <w:r w:rsidR="000A1F91" w:rsidRPr="00AF4FE0">
        <w:rPr>
          <w:bCs w:val="0"/>
        </w:rPr>
        <w:t>.</w:t>
      </w:r>
    </w:p>
    <w:p w14:paraId="16DEEE0A" w14:textId="0CE7FDA9" w:rsidR="000A1F91" w:rsidRDefault="005F2257" w:rsidP="000A1F91">
      <w:pPr>
        <w:pStyle w:val="USTustnpkodeksu"/>
      </w:pPr>
      <w:r>
        <w:t>6</w:t>
      </w:r>
      <w:r w:rsidR="000A1F91">
        <w:t xml:space="preserve">.Podmioty lecznicze, o których mowa w ust. 1, są obowiązane do wyznaczenia koordynatora opieki kardiologicznej w terminie </w:t>
      </w:r>
      <w:r w:rsidR="00220C8F">
        <w:t>6 miesięcy</w:t>
      </w:r>
      <w:r w:rsidR="000A1F91">
        <w:t xml:space="preserve"> od dnia </w:t>
      </w:r>
      <w:r w:rsidR="0002561A">
        <w:t xml:space="preserve">ogłoszenia </w:t>
      </w:r>
      <w:r w:rsidR="000A1F91">
        <w:t xml:space="preserve">wykazu, o którym mowa w art. </w:t>
      </w:r>
      <w:r w:rsidR="00220C8F">
        <w:t>9</w:t>
      </w:r>
      <w:r w:rsidR="000A1F91">
        <w:t xml:space="preserve"> ust. 4.</w:t>
      </w:r>
    </w:p>
    <w:p w14:paraId="5AD8B2C4" w14:textId="4901C1FA" w:rsidR="00103F8B" w:rsidRPr="00AF4FE0" w:rsidRDefault="00103F8B" w:rsidP="00381D76">
      <w:pPr>
        <w:pStyle w:val="ARTartustawynprozporzdzenia"/>
        <w:spacing w:before="0"/>
      </w:pPr>
      <w:r w:rsidRPr="7625CCA5">
        <w:rPr>
          <w:rStyle w:val="Ppogrubienie"/>
        </w:rPr>
        <w:t>Art. 4</w:t>
      </w:r>
      <w:r>
        <w:rPr>
          <w:rStyle w:val="Ppogrubienie"/>
        </w:rPr>
        <w:t>8</w:t>
      </w:r>
      <w:r w:rsidRPr="7625CCA5">
        <w:rPr>
          <w:rStyle w:val="Ppogrubienie"/>
        </w:rPr>
        <w:t>.</w:t>
      </w:r>
      <w:r>
        <w:t xml:space="preserve"> Wysokość ryczałtu, o którym mowa w art. 3</w:t>
      </w:r>
      <w:r w:rsidR="00C667C4">
        <w:t>3</w:t>
      </w:r>
      <w:r w:rsidR="00954BB2">
        <w:t>,</w:t>
      </w:r>
      <w:r>
        <w:t xml:space="preserve"> zostanie obliczona po raz pierwszy na rok następujący po roku </w:t>
      </w:r>
      <w:r w:rsidR="00954BB2">
        <w:t xml:space="preserve">od dnia </w:t>
      </w:r>
      <w:r>
        <w:t xml:space="preserve">wejścia </w:t>
      </w:r>
      <w:r w:rsidR="00954BB2">
        <w:t xml:space="preserve">w życie niniejszej </w:t>
      </w:r>
      <w:r>
        <w:t xml:space="preserve">ustawy. </w:t>
      </w:r>
    </w:p>
    <w:p w14:paraId="77A211D2" w14:textId="62BD7E89" w:rsidR="00194FA1" w:rsidRDefault="000A1F91">
      <w:pPr>
        <w:pStyle w:val="ARTartustawynprozporzdzenia"/>
        <w:spacing w:before="0"/>
      </w:pPr>
      <w:r w:rsidRPr="7625CCA5">
        <w:rPr>
          <w:rStyle w:val="Ppogrubienie"/>
        </w:rPr>
        <w:t>Art. 4</w:t>
      </w:r>
      <w:r w:rsidR="00103F8B">
        <w:rPr>
          <w:rStyle w:val="Ppogrubienie"/>
        </w:rPr>
        <w:t>9</w:t>
      </w:r>
      <w:r w:rsidRPr="7625CCA5">
        <w:rPr>
          <w:rStyle w:val="Ppogrubienie"/>
        </w:rPr>
        <w:t>.</w:t>
      </w:r>
      <w:r>
        <w:t xml:space="preserve"> </w:t>
      </w:r>
      <w:r w:rsidR="00D84926">
        <w:t xml:space="preserve">Podmioty lecznicze </w:t>
      </w:r>
      <w:r w:rsidR="00711F57">
        <w:t xml:space="preserve">zakwalifikowane do Krajowej Sieci Kardiologicznej </w:t>
      </w:r>
      <w:r w:rsidR="00D84926">
        <w:t>są obowiązane</w:t>
      </w:r>
      <w:r w:rsidR="0040518A">
        <w:t xml:space="preserve"> </w:t>
      </w:r>
      <w:r w:rsidR="00220C8F">
        <w:t xml:space="preserve">realizować opiekę kardiologiczną w oparciu o </w:t>
      </w:r>
      <w:r w:rsidR="00D84926">
        <w:t>elektroniczn</w:t>
      </w:r>
      <w:r w:rsidR="00220C8F">
        <w:t>ą</w:t>
      </w:r>
      <w:r w:rsidR="00D84926">
        <w:t xml:space="preserve"> Kart</w:t>
      </w:r>
      <w:r w:rsidR="00220C8F">
        <w:t>ę</w:t>
      </w:r>
      <w:r w:rsidR="00D84926">
        <w:t xml:space="preserve"> Opieki Kardiologicznej zgodnie z art. 3</w:t>
      </w:r>
      <w:r w:rsidR="00220C8F">
        <w:t>6</w:t>
      </w:r>
      <w:r w:rsidR="00D84926">
        <w:t xml:space="preserve"> i 3</w:t>
      </w:r>
      <w:r w:rsidR="00220C8F">
        <w:t>7</w:t>
      </w:r>
      <w:r w:rsidR="00911C44">
        <w:t xml:space="preserve"> </w:t>
      </w:r>
      <w:r w:rsidR="00D84926">
        <w:t xml:space="preserve">po upływie </w:t>
      </w:r>
      <w:r w:rsidR="00220C8F">
        <w:t xml:space="preserve">36 </w:t>
      </w:r>
      <w:r w:rsidR="00D84926">
        <w:t xml:space="preserve">miesięcy </w:t>
      </w:r>
      <w:r w:rsidR="00911C44">
        <w:t xml:space="preserve">od </w:t>
      </w:r>
      <w:r w:rsidR="004F1DA4">
        <w:t xml:space="preserve">dnia </w:t>
      </w:r>
      <w:r w:rsidR="00911C44">
        <w:t xml:space="preserve">wejścia w życie </w:t>
      </w:r>
      <w:r w:rsidR="001B6DAE">
        <w:t xml:space="preserve">niniejszej </w:t>
      </w:r>
      <w:r w:rsidR="00911C44">
        <w:t>ustawy.</w:t>
      </w:r>
    </w:p>
    <w:p w14:paraId="7189F68E" w14:textId="2EE986F5" w:rsidR="00BD7321" w:rsidRPr="00DB354E" w:rsidRDefault="000A1F91" w:rsidP="000A1F91">
      <w:pPr>
        <w:pStyle w:val="ARTartustawynprozporzdzenia"/>
        <w:rPr>
          <w:rStyle w:val="Ppogrubienie"/>
          <w:b w:val="0"/>
          <w:bCs/>
        </w:rPr>
      </w:pPr>
      <w:r w:rsidRPr="7625CCA5">
        <w:rPr>
          <w:rStyle w:val="Ppogrubienie"/>
        </w:rPr>
        <w:t>Art. </w:t>
      </w:r>
      <w:r w:rsidR="00103F8B">
        <w:rPr>
          <w:rStyle w:val="Ppogrubienie"/>
        </w:rPr>
        <w:t>50</w:t>
      </w:r>
      <w:r w:rsidRPr="7625CCA5">
        <w:rPr>
          <w:rStyle w:val="Ppogrubienie"/>
        </w:rPr>
        <w:t>.</w:t>
      </w:r>
      <w:r w:rsidRPr="00954056">
        <w:rPr>
          <w:rStyle w:val="Ppogrubienie"/>
        </w:rPr>
        <w:t> </w:t>
      </w:r>
      <w:r w:rsidR="00BD7321" w:rsidRPr="00DB354E">
        <w:rPr>
          <w:rStyle w:val="Ppogrubienie"/>
          <w:b w:val="0"/>
          <w:bCs/>
        </w:rPr>
        <w:t xml:space="preserve">Zadania, o których mowa w </w:t>
      </w:r>
      <w:r w:rsidR="003B1ED2">
        <w:rPr>
          <w:rStyle w:val="Ppogrubienie"/>
          <w:b w:val="0"/>
          <w:bCs/>
        </w:rPr>
        <w:t xml:space="preserve">art. </w:t>
      </w:r>
      <w:r w:rsidR="00220C8F">
        <w:rPr>
          <w:rStyle w:val="Ppogrubienie"/>
          <w:b w:val="0"/>
          <w:bCs/>
        </w:rPr>
        <w:t>20</w:t>
      </w:r>
      <w:r w:rsidR="003B1ED2">
        <w:rPr>
          <w:rStyle w:val="Ppogrubienie"/>
          <w:b w:val="0"/>
          <w:bCs/>
        </w:rPr>
        <w:t>, a także związane z utworzeniem</w:t>
      </w:r>
      <w:r w:rsidR="00960486">
        <w:rPr>
          <w:rStyle w:val="Ppogrubienie"/>
          <w:b w:val="0"/>
          <w:bCs/>
        </w:rPr>
        <w:t xml:space="preserve">, </w:t>
      </w:r>
      <w:r w:rsidR="003B1ED2">
        <w:rPr>
          <w:rStyle w:val="Ppogrubienie"/>
          <w:b w:val="0"/>
          <w:bCs/>
        </w:rPr>
        <w:t xml:space="preserve">utrzymaniem </w:t>
      </w:r>
      <w:r w:rsidR="00960486">
        <w:rPr>
          <w:rStyle w:val="Ppogrubienie"/>
          <w:b w:val="0"/>
          <w:bCs/>
        </w:rPr>
        <w:t xml:space="preserve">oraz rozwojem </w:t>
      </w:r>
      <w:r w:rsidR="003B1ED2">
        <w:rPr>
          <w:rStyle w:val="Ppogrubienie"/>
          <w:b w:val="0"/>
          <w:bCs/>
        </w:rPr>
        <w:t xml:space="preserve">systemu </w:t>
      </w:r>
      <w:r w:rsidR="00CA1276">
        <w:rPr>
          <w:rStyle w:val="Ppogrubienie"/>
          <w:b w:val="0"/>
          <w:bCs/>
        </w:rPr>
        <w:t xml:space="preserve">Krajowej Sieci Kardiologicznej </w:t>
      </w:r>
      <w:r w:rsidR="003B1ED2">
        <w:rPr>
          <w:rStyle w:val="Ppogrubienie"/>
          <w:b w:val="0"/>
          <w:bCs/>
        </w:rPr>
        <w:t>oraz e</w:t>
      </w:r>
      <w:r w:rsidR="00CA1276">
        <w:rPr>
          <w:rStyle w:val="Ppogrubienie"/>
          <w:b w:val="0"/>
          <w:bCs/>
        </w:rPr>
        <w:t xml:space="preserve">lektronicznej </w:t>
      </w:r>
      <w:r w:rsidR="003B1ED2">
        <w:rPr>
          <w:rStyle w:val="Ppogrubienie"/>
          <w:b w:val="0"/>
          <w:bCs/>
        </w:rPr>
        <w:t>K</w:t>
      </w:r>
      <w:r w:rsidR="00CA1276">
        <w:rPr>
          <w:rStyle w:val="Ppogrubienie"/>
          <w:b w:val="0"/>
          <w:bCs/>
        </w:rPr>
        <w:t xml:space="preserve">arty Opieki Kardiologicznej </w:t>
      </w:r>
      <w:r w:rsidR="00BD7321" w:rsidRPr="00DB354E">
        <w:rPr>
          <w:rStyle w:val="Ppogrubienie"/>
          <w:b w:val="0"/>
          <w:bCs/>
        </w:rPr>
        <w:t xml:space="preserve">mogą być finansowane ze środków </w:t>
      </w:r>
      <w:r w:rsidR="00AD0AAD" w:rsidRPr="00AD0AAD">
        <w:rPr>
          <w:bCs/>
        </w:rPr>
        <w:t xml:space="preserve">programu wieloletniego </w:t>
      </w:r>
      <w:r w:rsidR="00954BB2" w:rsidRPr="00AD0AAD">
        <w:rPr>
          <w:bCs/>
        </w:rPr>
        <w:t xml:space="preserve">dotyczącego chorób układu krążenia </w:t>
      </w:r>
      <w:r w:rsidR="00AD0AAD" w:rsidRPr="00AD0AAD">
        <w:rPr>
          <w:bCs/>
        </w:rPr>
        <w:t>realizowanego przez ministra właściwego do spraw zdrowia</w:t>
      </w:r>
      <w:r w:rsidR="00AD0AAD">
        <w:rPr>
          <w:bCs/>
        </w:rPr>
        <w:t>.</w:t>
      </w:r>
      <w:r w:rsidR="00BD7321" w:rsidRPr="00DB354E">
        <w:rPr>
          <w:rStyle w:val="Ppogrubienie"/>
          <w:b w:val="0"/>
          <w:bCs/>
        </w:rPr>
        <w:t xml:space="preserve"> </w:t>
      </w:r>
    </w:p>
    <w:p w14:paraId="7D34C7C6" w14:textId="0EFCCFB6" w:rsidR="000A1F91" w:rsidRPr="0034095D" w:rsidRDefault="00BD7321" w:rsidP="000A1F91">
      <w:pPr>
        <w:pStyle w:val="ARTartustawynprozporzdzenia"/>
        <w:rPr>
          <w:b/>
        </w:rPr>
      </w:pPr>
      <w:r w:rsidRPr="00A153B9">
        <w:rPr>
          <w:rStyle w:val="Ppogrubienie"/>
        </w:rPr>
        <w:lastRenderedPageBreak/>
        <w:t xml:space="preserve">Art. </w:t>
      </w:r>
      <w:r w:rsidR="003A4BDD" w:rsidRPr="00A153B9">
        <w:rPr>
          <w:rStyle w:val="Ppogrubienie"/>
        </w:rPr>
        <w:t>5</w:t>
      </w:r>
      <w:r w:rsidR="00103F8B" w:rsidRPr="00A153B9">
        <w:rPr>
          <w:rStyle w:val="Ppogrubienie"/>
        </w:rPr>
        <w:t>1</w:t>
      </w:r>
      <w:r w:rsidRPr="00A153B9">
        <w:rPr>
          <w:rStyle w:val="Ppogrubienie"/>
        </w:rPr>
        <w:t xml:space="preserve">. </w:t>
      </w:r>
      <w:r w:rsidR="000A1F91" w:rsidRPr="0034095D">
        <w:rPr>
          <w:b/>
        </w:rPr>
        <w:t xml:space="preserve">Ustawa wchodzi w życie </w:t>
      </w:r>
      <w:r w:rsidR="00301D8B" w:rsidRPr="0034095D">
        <w:rPr>
          <w:b/>
        </w:rPr>
        <w:t>wchodzi z dniem następującym po dniu ogłoszenia</w:t>
      </w:r>
      <w:r w:rsidR="000A1F91" w:rsidRPr="0034095D">
        <w:rPr>
          <w:b/>
        </w:rPr>
        <w:t xml:space="preserve">, z wyjątkiem art. </w:t>
      </w:r>
      <w:r w:rsidR="003A4BDD" w:rsidRPr="00A153B9">
        <w:rPr>
          <w:b/>
          <w:bCs/>
        </w:rPr>
        <w:t>6 ust. 1</w:t>
      </w:r>
      <w:r w:rsidR="003A4BDD" w:rsidRPr="0034095D">
        <w:rPr>
          <w:b/>
        </w:rPr>
        <w:t xml:space="preserve"> </w:t>
      </w:r>
      <w:r w:rsidR="003E6A4C" w:rsidRPr="0034095D">
        <w:rPr>
          <w:b/>
        </w:rPr>
        <w:t>pkt</w:t>
      </w:r>
      <w:r w:rsidR="003E6A4C" w:rsidRPr="00A153B9">
        <w:rPr>
          <w:b/>
          <w:bCs/>
        </w:rPr>
        <w:t>.</w:t>
      </w:r>
      <w:r w:rsidR="003A4BDD" w:rsidRPr="00A153B9">
        <w:rPr>
          <w:b/>
          <w:bCs/>
        </w:rPr>
        <w:t xml:space="preserve"> </w:t>
      </w:r>
      <w:r w:rsidR="0080462D" w:rsidRPr="00A153B9">
        <w:rPr>
          <w:b/>
          <w:bCs/>
        </w:rPr>
        <w:t>a</w:t>
      </w:r>
      <w:r w:rsidR="003A4BDD" w:rsidRPr="00A153B9">
        <w:rPr>
          <w:b/>
          <w:bCs/>
        </w:rPr>
        <w:t>)</w:t>
      </w:r>
      <w:r w:rsidR="006B74D0" w:rsidRPr="00A153B9">
        <w:rPr>
          <w:b/>
          <w:bCs/>
        </w:rPr>
        <w:t xml:space="preserve"> i c)</w:t>
      </w:r>
      <w:r w:rsidR="003A4D2F" w:rsidRPr="00A153B9">
        <w:rPr>
          <w:b/>
          <w:bCs/>
        </w:rPr>
        <w:t>,</w:t>
      </w:r>
      <w:r w:rsidR="003A4D2F" w:rsidRPr="0034095D">
        <w:rPr>
          <w:b/>
        </w:rPr>
        <w:t xml:space="preserve"> </w:t>
      </w:r>
      <w:r w:rsidR="003A4BDD" w:rsidRPr="0034095D">
        <w:rPr>
          <w:b/>
        </w:rPr>
        <w:t xml:space="preserve">art. </w:t>
      </w:r>
      <w:r w:rsidR="003A4BDD" w:rsidRPr="00A153B9">
        <w:rPr>
          <w:b/>
          <w:bCs/>
        </w:rPr>
        <w:t>7 ust. 1</w:t>
      </w:r>
      <w:r w:rsidR="003A4BDD" w:rsidRPr="0034095D">
        <w:rPr>
          <w:b/>
        </w:rPr>
        <w:t xml:space="preserve"> </w:t>
      </w:r>
      <w:r w:rsidR="003E6A4C" w:rsidRPr="0034095D">
        <w:rPr>
          <w:b/>
        </w:rPr>
        <w:t>pkt.</w:t>
      </w:r>
      <w:r w:rsidR="003A4BDD" w:rsidRPr="0034095D">
        <w:rPr>
          <w:b/>
        </w:rPr>
        <w:t xml:space="preserve"> </w:t>
      </w:r>
      <w:r w:rsidR="006B74D0" w:rsidRPr="0034095D">
        <w:rPr>
          <w:b/>
        </w:rPr>
        <w:t>d</w:t>
      </w:r>
      <w:r w:rsidR="003A4BDD" w:rsidRPr="00A153B9">
        <w:rPr>
          <w:b/>
          <w:bCs/>
        </w:rPr>
        <w:t>)</w:t>
      </w:r>
      <w:r w:rsidR="003A4D2F" w:rsidRPr="0034095D">
        <w:rPr>
          <w:b/>
        </w:rPr>
        <w:t xml:space="preserve"> oraz art. </w:t>
      </w:r>
      <w:r w:rsidR="003A4D2F" w:rsidRPr="00A153B9">
        <w:rPr>
          <w:b/>
          <w:bCs/>
        </w:rPr>
        <w:t xml:space="preserve">8, </w:t>
      </w:r>
      <w:r w:rsidR="000A1F91" w:rsidRPr="0034095D">
        <w:rPr>
          <w:b/>
        </w:rPr>
        <w:t xml:space="preserve"> które wchodzą w życie po upływie </w:t>
      </w:r>
      <w:r w:rsidR="003A4BDD" w:rsidRPr="00A153B9">
        <w:rPr>
          <w:b/>
          <w:bCs/>
        </w:rPr>
        <w:t>36</w:t>
      </w:r>
      <w:r w:rsidR="003A4BDD" w:rsidRPr="0034095D">
        <w:rPr>
          <w:b/>
        </w:rPr>
        <w:t> </w:t>
      </w:r>
      <w:r w:rsidR="000A1F91" w:rsidRPr="0034095D">
        <w:rPr>
          <w:b/>
        </w:rPr>
        <w:t xml:space="preserve">miesięcy od dnia wejścia </w:t>
      </w:r>
      <w:r w:rsidR="00A46949" w:rsidRPr="0034095D">
        <w:rPr>
          <w:b/>
        </w:rPr>
        <w:t xml:space="preserve">w życie </w:t>
      </w:r>
      <w:r w:rsidR="000A1F91" w:rsidRPr="0034095D">
        <w:rPr>
          <w:b/>
        </w:rPr>
        <w:t>ustawy.</w:t>
      </w:r>
    </w:p>
    <w:p w14:paraId="64CFA090" w14:textId="6D97C31D" w:rsidR="00D77879" w:rsidRDefault="00D77879" w:rsidP="00C80AA0">
      <w:pPr>
        <w:pStyle w:val="OZNPARAFYADNOTACJE"/>
      </w:pPr>
      <w:r>
        <w:br w:type="page"/>
      </w:r>
    </w:p>
    <w:p w14:paraId="2C4438BA" w14:textId="318C0CB1" w:rsidR="00245709" w:rsidRPr="00245709" w:rsidRDefault="00245709" w:rsidP="00245709">
      <w:pPr>
        <w:jc w:val="center"/>
      </w:pPr>
      <w:r w:rsidRPr="00245709">
        <w:lastRenderedPageBreak/>
        <w:t>UZASADNIENIE</w:t>
      </w:r>
    </w:p>
    <w:p w14:paraId="50410BDD" w14:textId="77777777" w:rsidR="00245709" w:rsidRPr="00245709" w:rsidRDefault="00245709" w:rsidP="00245709"/>
    <w:p w14:paraId="25992A5E" w14:textId="77777777" w:rsidR="00FC0D23" w:rsidRDefault="00FC0D23" w:rsidP="00FC0D23">
      <w:pPr>
        <w:spacing w:before="120" w:after="120"/>
        <w:jc w:val="both"/>
      </w:pPr>
      <w:r>
        <w:t xml:space="preserve">Choroby układu krążenia, zwane dalej ,,ChUK”, od lat pozostają głównym wyzwaniem dla systemu ochrony zdrowia w Rzeczypospolitej Polskiej i przyczyniają się do największej liczby zgonów Polaków. Liczba chorych na ChUK w kraju stale wzrasta, czego przyczyną jest zarówno proces starzenia się społeczeństwa, jak i wzrost narażenia na czynniki związane ze stylem życia, zwyczajami żywieniowymi i poziomem aktywności fizycznej. Oprócz nieuchronnych zmian epidemiologicznych i demograficznych, negatywną sytuację w polskim sektorze ochrony zdrowia pogłębił brak koordynacji podstawowej opieki zdrowotnej z innymi sektorami systemu oraz niekontrolowany rozwój najdroższej formy opieki medycznej jaką jest leczenie szpitalne. Główne problemy w opiece nad pacjentami z ChUK polegają na fragmentacji opieki medycznej, zagubieniu pacjenta w systemie oraz braku ustalenia planu leczenie, odpowiedniego nadzoru nad jego realizacją a przede wszystkim braku możliwości mierzenia jakości udzielanych świadczeń. Niedostateczne rozwiązania systemowe powodują, że pacjent z powodu braku koordynacji opieki w ChUK nie ma realizowanego na różnych poziomach systemu indywidualnego planu leczenia i tym samym nie wie jak zorganizowane powinno być jego leczenie i opieka kardiologiczna oraz jakie podmioty będą w ten proces zaangażowane. Chaos informacyjny jest wynikiem braku odpowiedniej struktury powiązań podmiotów leczniczych. Aktualnie różni świadczeniodawcy realizują poszczególne etapy procesu diagnostyczno-terapeutycznego często przy braku ujednoliconych kluczowych zaleceń i wytycznych postępowania diagnostyczno-terapeutycznego. </w:t>
      </w:r>
    </w:p>
    <w:p w14:paraId="7FFB0E9E" w14:textId="77777777" w:rsidR="00FC0D23" w:rsidRDefault="00FC0D23" w:rsidP="00FC0D23">
      <w:pPr>
        <w:spacing w:before="120" w:after="120"/>
        <w:jc w:val="both"/>
      </w:pPr>
      <w:r>
        <w:t xml:space="preserve">Dane wynikające z raportu pn. „Sytuacja zdrowotna ludności Polski i jej uwarunkowania 2022”, opracowanego przez Narodowy Instytut Zdrowia Publicznego PZH – Państwowy Instytut Badawczy, ChUK są największym zagrożeniem życia Polek i Polaków. W 2021 r. zmarło w Rzeczypospolitej Polskiej z ich powodu 180 760 osób, tzn. 473,7 na każde 100 tys. ludności. Zgodnie z mapami potrzeb zdrowotnych 91% wszystkich zgonów w 2019 r. nastąpiło z powodu problemów zdrowotnych z grupy chorób niezakaźnych. Za blisko połowę z nich odpowiadały ChUK (przede wszystkim choroba niedokrwienna serca i udar). </w:t>
      </w:r>
      <w:r w:rsidRPr="004B4D26">
        <w:t xml:space="preserve">Największym wyzwaniem polskiej kardiologii i dziedzin pokrewnych w ChUK jest zapewnienie opieki na najwyższym poziomie wszystkim potrzebującym pacjentom. Nowoczesny ustandaryzowany proces diagnostyczno-terapeutyczny, prowadzony przez zespoły dobrze wykształconych specjalistów, w tym kardiologów, w specjalistycznych ośrodkach, wyposażonych w </w:t>
      </w:r>
      <w:r w:rsidRPr="004B4D26">
        <w:lastRenderedPageBreak/>
        <w:t>najnowocześniejszą aparaturę, powinien być dostępny dla każdego mieszkańca naszego kraju.</w:t>
      </w:r>
    </w:p>
    <w:p w14:paraId="45971416" w14:textId="609B682C" w:rsidR="00D965FC" w:rsidRPr="00D965FC" w:rsidRDefault="00D965FC" w:rsidP="00D965FC">
      <w:pPr>
        <w:spacing w:before="120" w:after="120"/>
        <w:jc w:val="both"/>
      </w:pPr>
      <w:r w:rsidRPr="00D965FC">
        <w:t>Mając na względzie wskazaną przez Najwyższą Izbę Kontroli niewydolność obecnego systemu opieki zdrowotnej (raport: System ochrony zdrowia w Polsce – stan obecny i pożądane kierunki zmian kzd.034.001.2018), w tym m.in. nieskoordynowaną opiekę nad pacjentem, co wpływa na niezadowalające wyniki leczenia ChUK, a także prognozowany wzrost zachorowań na ChUK oraz wynikające z tego trendu skutki w postaci dużej śmiertelności, poważnych konsekwencji społecznych, w tym pogorszania jakości życia chorych i ich rodzin oraz znacznych obciążeń finansowych związanych z leczeniem tych chorób dla obywateli i</w:t>
      </w:r>
      <w:r w:rsidR="004E5E43">
        <w:t> </w:t>
      </w:r>
      <w:r w:rsidRPr="00D965FC">
        <w:t>finansów publicznych, konieczne jest przeorganizowanie systemu. Niezbędne jest podniesienie jakości oraz zwiększenie skuteczności diagnostyki i leczenia pacjentów, u których podejrzewa się lub zdiagnozowano ChUK przez wprowadzenie nowych regulacji prawnych, które zapewnią chorym równy dostęp do koordynowanej i kompleksowej opieki zdrowotnej w obszarze kardiologii.</w:t>
      </w:r>
    </w:p>
    <w:p w14:paraId="4FEA6662" w14:textId="77777777" w:rsidR="00D965FC" w:rsidRPr="00D965FC" w:rsidRDefault="00D965FC" w:rsidP="00D965FC">
      <w:pPr>
        <w:spacing w:before="120" w:after="120"/>
        <w:jc w:val="both"/>
      </w:pPr>
      <w:r w:rsidRPr="00D965FC">
        <w:t>Mając na uwadze obecny i prognozowany wzrost zachorowań na ChUK, a także wynikające z tego skutki w postaci wysokiej umieralności oraz poważnych konsekwencji społecznych, w tym pogorszenia jakości życia chorych i znacznych obciążeń finansowych związanych z leczeniem tych chorób, uchwałą nr 247 Rady Ministrów z dnia 6 grudnia 2022 r. w sprawie ustanowienia programu wieloletniego pn. Narodowy Program Chorób Układu Krążenia na lata 2022-2032 (M.P. poz. 1265) wprowadzono strategiczny program wytyczający kierunki rozwoju w obszarze kardiologii w Rzeczpospolitej Polskiej, tj. Narodowy Program Chorób Układu Krążenia na lata 2022-2032, zwany dalej „NPChUK”.</w:t>
      </w:r>
    </w:p>
    <w:p w14:paraId="6E66A7FF" w14:textId="77777777" w:rsidR="00D965FC" w:rsidRPr="00D965FC" w:rsidRDefault="00D965FC" w:rsidP="00D965FC">
      <w:pPr>
        <w:spacing w:before="120" w:after="120"/>
        <w:jc w:val="both"/>
      </w:pPr>
      <w:r w:rsidRPr="00D965FC">
        <w:t>Jednym z celów NPChUK jest opracowanie i wdrożenie zmian organizacyjnych, które zapewnią chorym równy dostęp do opartej na najwyższej jakości procesach diagnostyczno-terapeutycznych koordynowanej i kompleksowej opieki zdrowotnej w obszarze opieki kardiologicznej w Rzeczypospolitej Polskiej.</w:t>
      </w:r>
    </w:p>
    <w:p w14:paraId="7347DF24" w14:textId="50234ACE" w:rsidR="00D965FC" w:rsidRPr="00D965FC" w:rsidRDefault="00D965FC" w:rsidP="00D965FC">
      <w:pPr>
        <w:spacing w:before="120" w:after="120"/>
        <w:jc w:val="both"/>
      </w:pPr>
      <w:r w:rsidRPr="00D965FC">
        <w:t xml:space="preserve">Projektowana ustawa o Krajowej Sieci Kardiologicznej zakłada m.in. zapewnienie </w:t>
      </w:r>
      <w:r w:rsidR="009A6B22">
        <w:t xml:space="preserve">koordynacji i </w:t>
      </w:r>
      <w:r w:rsidRPr="00D965FC">
        <w:t>ciągłości opieki kardiologicznej od etapu diagnostyki kardiologicznej, przez fazę leczenia kardiologicznego i rehabilitacji, po dalsze leczenie w</w:t>
      </w:r>
      <w:r w:rsidR="00C715D7">
        <w:t> </w:t>
      </w:r>
      <w:r w:rsidRPr="00D965FC">
        <w:t xml:space="preserve">ramach świadczeń specjalistycznych w ambulatoryjnej opiece zdrowotnej lub w ramach podstawowej opieki zdrowotnej lub opieki długoterminowej. Dzięki </w:t>
      </w:r>
      <w:r w:rsidR="009A6B22">
        <w:t xml:space="preserve">koordynacji i standaryzacji </w:t>
      </w:r>
      <w:r w:rsidRPr="00D965FC">
        <w:t>procesu diagnostyki i leczenia chorób układu krążenia</w:t>
      </w:r>
      <w:r w:rsidR="009A6B22">
        <w:t xml:space="preserve">, w tym jednolicie określonych </w:t>
      </w:r>
      <w:r w:rsidR="00FB7B4F">
        <w:t>kluczowych zaleceniach</w:t>
      </w:r>
      <w:r w:rsidR="00C715D7">
        <w:t>,</w:t>
      </w:r>
      <w:r w:rsidRPr="00D965FC">
        <w:t xml:space="preserve"> oraz monitorowaniu efektów leczenia zostanie zapewniona wysoka jakość świadczeń opieki zdrowotnej na każdym </w:t>
      </w:r>
      <w:r w:rsidRPr="00D965FC">
        <w:lastRenderedPageBreak/>
        <w:t>etapie ChUK.</w:t>
      </w:r>
    </w:p>
    <w:p w14:paraId="668D9B04" w14:textId="078B5A2B" w:rsidR="001571FD" w:rsidRPr="001571FD" w:rsidRDefault="009A6B22" w:rsidP="001571FD">
      <w:pPr>
        <w:spacing w:before="120" w:after="120"/>
        <w:jc w:val="both"/>
      </w:pPr>
      <w:r>
        <w:t xml:space="preserve">Głównym celem ustawy o </w:t>
      </w:r>
      <w:r w:rsidR="00B2492E">
        <w:t>KSK</w:t>
      </w:r>
      <w:r w:rsidR="001571FD" w:rsidRPr="001571FD">
        <w:t xml:space="preserve"> </w:t>
      </w:r>
      <w:r>
        <w:t>jest</w:t>
      </w:r>
      <w:r w:rsidR="001571FD" w:rsidRPr="001571FD">
        <w:t>:</w:t>
      </w:r>
    </w:p>
    <w:p w14:paraId="3CCE7A81" w14:textId="5A0D6EFD" w:rsidR="009A6B22" w:rsidRDefault="001571FD" w:rsidP="002E6D07">
      <w:pPr>
        <w:numPr>
          <w:ilvl w:val="0"/>
          <w:numId w:val="93"/>
        </w:numPr>
        <w:jc w:val="both"/>
      </w:pPr>
      <w:r w:rsidRPr="001571FD">
        <w:t>popraw</w:t>
      </w:r>
      <w:r w:rsidR="009A6B22">
        <w:t>a</w:t>
      </w:r>
      <w:r w:rsidRPr="001571FD">
        <w:t xml:space="preserve"> organizacji opieki kardiologicznej przez zapewnienie pacjentom </w:t>
      </w:r>
      <w:r w:rsidR="009A6B22">
        <w:t xml:space="preserve">koordynacji </w:t>
      </w:r>
      <w:r w:rsidR="00A71C02">
        <w:t>opieki na</w:t>
      </w:r>
      <w:r w:rsidR="009A6B22">
        <w:t xml:space="preserve"> wszystkich </w:t>
      </w:r>
      <w:r w:rsidR="00841795">
        <w:t xml:space="preserve">jej </w:t>
      </w:r>
      <w:r w:rsidR="009A6B22">
        <w:t>etapach;</w:t>
      </w:r>
    </w:p>
    <w:p w14:paraId="6180E462" w14:textId="3A73AE40" w:rsidR="001571FD" w:rsidRPr="001571FD" w:rsidRDefault="001571FD" w:rsidP="002E6D07">
      <w:pPr>
        <w:numPr>
          <w:ilvl w:val="0"/>
          <w:numId w:val="93"/>
        </w:numPr>
        <w:jc w:val="both"/>
      </w:pPr>
      <w:r w:rsidRPr="001571FD">
        <w:t xml:space="preserve"> </w:t>
      </w:r>
      <w:r w:rsidR="009A6B22">
        <w:t xml:space="preserve">zapewnienie pacjentom </w:t>
      </w:r>
      <w:r w:rsidR="00A71C02">
        <w:t>w ramach Krajowej Sieci Kardiologicznej</w:t>
      </w:r>
      <w:r w:rsidR="00B2492E">
        <w:t>, zwanej dalej „KSK”,</w:t>
      </w:r>
      <w:r w:rsidR="00A71C02">
        <w:t xml:space="preserve"> i</w:t>
      </w:r>
      <w:r w:rsidR="00C713C9">
        <w:t xml:space="preserve"> </w:t>
      </w:r>
      <w:r w:rsidR="00A71C02">
        <w:t xml:space="preserve">ośrodków współpracujących </w:t>
      </w:r>
      <w:r w:rsidR="009A6B22">
        <w:t>kompleksowości i ciągłości opieki kardiologicznej od diagnostyki i leczenia po rehabilitację, opiekę specjalistyczną i opiekę w ramach podstawowej opieki zdrowotnej;</w:t>
      </w:r>
    </w:p>
    <w:p w14:paraId="28C66E14" w14:textId="0EF81E33" w:rsidR="001571FD" w:rsidRDefault="00A71C02" w:rsidP="002E6D07">
      <w:pPr>
        <w:numPr>
          <w:ilvl w:val="0"/>
          <w:numId w:val="93"/>
        </w:numPr>
        <w:jc w:val="both"/>
      </w:pPr>
      <w:r>
        <w:t>s</w:t>
      </w:r>
      <w:r w:rsidR="001571FD" w:rsidRPr="001571FD">
        <w:t>tworzenie</w:t>
      </w:r>
      <w:r>
        <w:t xml:space="preserve"> w ramach </w:t>
      </w:r>
      <w:r w:rsidR="000C0AD9">
        <w:t>KSK</w:t>
      </w:r>
      <w:r>
        <w:t xml:space="preserve"> </w:t>
      </w:r>
      <w:r w:rsidR="001571FD" w:rsidRPr="001571FD">
        <w:t>nowej struktury organizacyjnej i nowego modelu zarządzania opieką kardiologiczną;</w:t>
      </w:r>
    </w:p>
    <w:p w14:paraId="1755C7E6" w14:textId="58C51B01" w:rsidR="00A71C02" w:rsidRPr="001571FD" w:rsidRDefault="00A71C02" w:rsidP="002E6D07">
      <w:pPr>
        <w:numPr>
          <w:ilvl w:val="0"/>
          <w:numId w:val="93"/>
        </w:numPr>
        <w:jc w:val="both"/>
      </w:pPr>
      <w:r>
        <w:t>monitorowanie jakości opieki kardiologicznej;</w:t>
      </w:r>
    </w:p>
    <w:p w14:paraId="5F79AD03" w14:textId="77777777" w:rsidR="001571FD" w:rsidRPr="001571FD" w:rsidRDefault="001571FD" w:rsidP="002E6D07">
      <w:pPr>
        <w:numPr>
          <w:ilvl w:val="0"/>
          <w:numId w:val="93"/>
        </w:numPr>
        <w:jc w:val="both"/>
      </w:pPr>
      <w:r w:rsidRPr="001571FD">
        <w:t>poprawę jakości życia pacjentów w trakcie leczenia kardiologicznego i po nim.</w:t>
      </w:r>
    </w:p>
    <w:p w14:paraId="59EF2B53" w14:textId="70785AED" w:rsidR="001571FD" w:rsidRPr="001571FD" w:rsidRDefault="001571FD" w:rsidP="001571FD">
      <w:pPr>
        <w:spacing w:before="120" w:after="120"/>
        <w:jc w:val="both"/>
      </w:pPr>
      <w:r w:rsidRPr="001571FD">
        <w:t xml:space="preserve">Ustanowienie </w:t>
      </w:r>
      <w:r>
        <w:t>KSK</w:t>
      </w:r>
      <w:r w:rsidRPr="001571FD">
        <w:t xml:space="preserve"> ma na celu wzrost efektywności leczenia ChUK, zarówno w skali całego kraju, jak i w odniesieniu do społeczności lokalnych, dzięki standaryzacji i koordynacji opieki kardiologicznej oraz monitorowaniu jakości na każdym </w:t>
      </w:r>
      <w:r w:rsidR="00A71C02">
        <w:t>etapie opieki</w:t>
      </w:r>
      <w:r w:rsidRPr="001571FD">
        <w:t xml:space="preserve">. Priorytetem </w:t>
      </w:r>
      <w:r w:rsidR="00DB354E" w:rsidRPr="001571FD">
        <w:t>jest,</w:t>
      </w:r>
      <w:r w:rsidRPr="001571FD">
        <w:t xml:space="preserve"> aby </w:t>
      </w:r>
      <w:r w:rsidR="00A71C02">
        <w:t xml:space="preserve">w ramach KSK </w:t>
      </w:r>
      <w:r w:rsidRPr="001571FD">
        <w:t>każdy pacjent, niezależnie od miejsca zamieszkania otrzym</w:t>
      </w:r>
      <w:r w:rsidR="00A71C02">
        <w:t>ał</w:t>
      </w:r>
      <w:r w:rsidRPr="001571FD">
        <w:t xml:space="preserve"> </w:t>
      </w:r>
      <w:r w:rsidR="00A71C02">
        <w:t xml:space="preserve">dostęp do skoordynowanej i kompleksowej opieki kardiologicznej, opartej </w:t>
      </w:r>
      <w:r w:rsidRPr="001571FD">
        <w:t>o jednakowe standardy diagnostyczno-terapeutyczne, czyli jednolicie zdefiniowane ścieżki pacjenta</w:t>
      </w:r>
      <w:r w:rsidR="00A71C02">
        <w:t>.</w:t>
      </w:r>
    </w:p>
    <w:p w14:paraId="475DE3D2" w14:textId="649F40A3" w:rsidR="001571FD" w:rsidRPr="001571FD" w:rsidRDefault="00A71C02" w:rsidP="001571FD">
      <w:pPr>
        <w:spacing w:before="120" w:after="120"/>
        <w:jc w:val="both"/>
      </w:pPr>
      <w:r>
        <w:t xml:space="preserve">Wprowadzenie </w:t>
      </w:r>
      <w:r w:rsidR="000E29F6">
        <w:t>KSK</w:t>
      </w:r>
      <w:r>
        <w:t xml:space="preserve"> poprzedzone zostało przeprowadzeniem w ramach programu pilotażowego pilotażu </w:t>
      </w:r>
      <w:r w:rsidR="000E29F6">
        <w:t>KSK</w:t>
      </w:r>
      <w:r>
        <w:t xml:space="preserve">. </w:t>
      </w:r>
    </w:p>
    <w:p w14:paraId="77F9D2DE" w14:textId="1891E1F2" w:rsidR="001571FD" w:rsidRPr="001571FD" w:rsidRDefault="001571FD" w:rsidP="001571FD">
      <w:pPr>
        <w:spacing w:before="120" w:after="120"/>
        <w:jc w:val="both"/>
      </w:pPr>
      <w:r w:rsidRPr="001571FD">
        <w:t xml:space="preserve">Od </w:t>
      </w:r>
      <w:r w:rsidR="000E29F6">
        <w:t xml:space="preserve">dnia </w:t>
      </w:r>
      <w:r w:rsidRPr="001571FD">
        <w:t>25 listopada 2021 r. na podstawie rozporządzenia Ministra Zdrowia z dnia 10 maja 2021 r. w sprawie programu pilotażowego opieki nad świadczeniobiorcą w ramach sieci kardiologicznej (Dz. U. 2024 r. poz. 23, z poźn. zm.), realizowany jest program pilotażowy dotyczący opieki w ramach sieci kardiologicznej. Pierwotnie był on realizowany na terenie województwa mazowieckiego (do końca marca 2023 r.), natomiast od dnia 1 kwietnia 2023 r. został rozszerzony na kolejne 6 województw (dolnośląskie, łódzkie, małopolskie, pomorskie, śląskie i wielkopolskie) i będzie realizowany do dnia 31 grudnia 2024 r. Celem programu pilotażowego sieci kardiologicznej jest ocena organizacji, jakości i efektów opieki kardiologicznej w ramach sieci kardiologicznej. Dodatkowo efektem pilotażu ma być lepsze wykorzystanie możliwości ośrodków kardiologicznych, opartych na potencjale sprzętowym i doświadczonych zasobach kadrowych, które obecnie nie udzielają świadczeń w pełnym zakresie możliwości.</w:t>
      </w:r>
    </w:p>
    <w:p w14:paraId="461B77D9" w14:textId="4C7F9C55" w:rsidR="001571FD" w:rsidRPr="001571FD" w:rsidRDefault="001571FD" w:rsidP="001571FD">
      <w:pPr>
        <w:spacing w:before="120" w:after="120"/>
        <w:jc w:val="both"/>
      </w:pPr>
      <w:r w:rsidRPr="001571FD">
        <w:lastRenderedPageBreak/>
        <w:t xml:space="preserve">Doświadczenia i wstępne wnioski z realizacji programu pilotażowego opieki nad świadczeniobiorcą w ramach sieci kardiologicznej, </w:t>
      </w:r>
      <w:r w:rsidR="00A71C02">
        <w:t xml:space="preserve">wynikające z </w:t>
      </w:r>
      <w:r w:rsidR="00A71C02" w:rsidRPr="001571FD">
        <w:t>raport</w:t>
      </w:r>
      <w:r w:rsidR="00A71C02">
        <w:t>u</w:t>
      </w:r>
      <w:r w:rsidR="00A71C02" w:rsidRPr="001571FD">
        <w:t xml:space="preserve"> częścio</w:t>
      </w:r>
      <w:r w:rsidR="00A71C02">
        <w:t>wego</w:t>
      </w:r>
      <w:r w:rsidR="00A71C02" w:rsidRPr="001571FD">
        <w:t xml:space="preserve"> z pilotażu sieci kardiologicznej, który przedstawił Ministrowi Zdrowia w dniu 31 lipca 2024 r. Prezes Narodowego Funduszu Zdrowia</w:t>
      </w:r>
      <w:r w:rsidR="00A71C02">
        <w:t>,</w:t>
      </w:r>
      <w:r w:rsidR="00A71C02" w:rsidRPr="001571FD">
        <w:t xml:space="preserve"> </w:t>
      </w:r>
      <w:r w:rsidRPr="001571FD">
        <w:t xml:space="preserve">w szczególności w zakresie jej organizacji, struktury, zasad przepływu informacji między ośrodkami oraz koordynacji opieki kardiologicznej stały się filarem decyzji o opracowaniu projektu ustawy KSK jeszcze w trakcie trwania programu pilotażowego. </w:t>
      </w:r>
    </w:p>
    <w:p w14:paraId="26D19A92" w14:textId="01907E66" w:rsidR="001571FD" w:rsidRPr="001571FD" w:rsidRDefault="001571FD" w:rsidP="001571FD">
      <w:pPr>
        <w:spacing w:before="120" w:after="120"/>
        <w:jc w:val="both"/>
      </w:pPr>
      <w:r w:rsidRPr="001571FD">
        <w:t xml:space="preserve">Ustanowienie KSK </w:t>
      </w:r>
      <w:r w:rsidR="00A71C02">
        <w:t>związane jest także</w:t>
      </w:r>
      <w:r w:rsidR="00A71C02" w:rsidRPr="001571FD">
        <w:t xml:space="preserve"> </w:t>
      </w:r>
      <w:r w:rsidR="00A71C02">
        <w:t>także z realizacją</w:t>
      </w:r>
      <w:r w:rsidRPr="001571FD">
        <w:t xml:space="preserve"> </w:t>
      </w:r>
      <w:r w:rsidR="00A71C02" w:rsidRPr="001571FD">
        <w:t>przyjęt</w:t>
      </w:r>
      <w:r w:rsidR="00A71C02">
        <w:t>ych w</w:t>
      </w:r>
      <w:r w:rsidR="00A71C02" w:rsidRPr="001571FD">
        <w:t xml:space="preserve"> </w:t>
      </w:r>
      <w:r w:rsidRPr="001571FD">
        <w:t xml:space="preserve">NPChUK założeń, jak również osiągnięcie poprawy organizacji opieki kardiologicznej, w szczególności zapewnienie poprawy jakości i bezpieczeństwa diagnostyki i leczenia kardiologicznego, a także wzrostu poziomu satysfakcji pacjenta oraz </w:t>
      </w:r>
      <w:r w:rsidR="00A71C02">
        <w:t>poprawy efektywności</w:t>
      </w:r>
      <w:r w:rsidR="00A71C02" w:rsidRPr="001571FD">
        <w:t xml:space="preserve"> </w:t>
      </w:r>
      <w:r w:rsidRPr="001571FD">
        <w:t>opieki kardiologicznej.</w:t>
      </w:r>
    </w:p>
    <w:p w14:paraId="5223AB9B" w14:textId="77777777" w:rsidR="001571FD" w:rsidRPr="001571FD" w:rsidRDefault="001571FD" w:rsidP="001571FD">
      <w:pPr>
        <w:spacing w:before="120" w:after="120"/>
        <w:jc w:val="both"/>
      </w:pPr>
      <w:r w:rsidRPr="001571FD">
        <w:t>Ponadto ustanowienie KSK ma na celu wzrost efektywności jakości leczenia ChUK w skali całego kraju. Będzie to możliwe dzięki standaryzacji i koordynacji procedur wysokospecjalistycznych oraz monitorowaniu jakości. W konsekwencji powinno to przyczynić się do odwrócenia niekorzystnych trendów epidemiologicznych oraz obniżenia społecznych kosztów obciążenia ChUK.</w:t>
      </w:r>
    </w:p>
    <w:p w14:paraId="09EC271F" w14:textId="77777777" w:rsidR="00FC0D23" w:rsidRDefault="00FC0D23" w:rsidP="00FC0D23">
      <w:pPr>
        <w:spacing w:before="120" w:after="120"/>
        <w:jc w:val="both"/>
      </w:pPr>
      <w:r>
        <w:t>Projekt ustawy określa:</w:t>
      </w:r>
    </w:p>
    <w:p w14:paraId="43A58337" w14:textId="77777777" w:rsidR="00FC0D23" w:rsidRDefault="00FC0D23" w:rsidP="00FC0D23">
      <w:pPr>
        <w:spacing w:before="120" w:after="120"/>
        <w:jc w:val="both"/>
      </w:pPr>
      <w:r>
        <w:t>1) organizację i zasady funkcjonowania KSK;</w:t>
      </w:r>
    </w:p>
    <w:p w14:paraId="3FA79C3D" w14:textId="77777777" w:rsidR="00FC0D23" w:rsidRDefault="00FC0D23" w:rsidP="00FC0D23">
      <w:pPr>
        <w:spacing w:before="120" w:after="120"/>
        <w:jc w:val="both"/>
      </w:pPr>
      <w:r>
        <w:t>2) zasady i sposób monitorowania jakości opieki kardiologicznej;</w:t>
      </w:r>
    </w:p>
    <w:p w14:paraId="1C21A009" w14:textId="77777777" w:rsidR="00FC0D23" w:rsidRDefault="00FC0D23" w:rsidP="00FC0D23">
      <w:pPr>
        <w:spacing w:before="120" w:after="120"/>
        <w:jc w:val="both"/>
      </w:pPr>
      <w:r>
        <w:t>3) zasady funkcjonowania i zadania Krajowej Rady Kardiologii, zwanej dalej „Radą”;</w:t>
      </w:r>
    </w:p>
    <w:p w14:paraId="510544DF" w14:textId="77777777" w:rsidR="00FC0D23" w:rsidRDefault="00FC0D23" w:rsidP="00FC0D23">
      <w:pPr>
        <w:spacing w:before="120" w:after="120"/>
        <w:jc w:val="both"/>
      </w:pPr>
      <w:r>
        <w:t>4) zasady i tryb finansowania KSK;</w:t>
      </w:r>
    </w:p>
    <w:p w14:paraId="5230036A" w14:textId="72251762" w:rsidR="00FC0D23" w:rsidRDefault="00FC0D23" w:rsidP="00FC0D23">
      <w:pPr>
        <w:spacing w:before="120" w:after="120"/>
        <w:jc w:val="both"/>
      </w:pPr>
      <w:r>
        <w:t>5) zasady prowadzenia opieki kardiologicznej na podstawie elektronicznej Karty Opieki Kardiologicznej</w:t>
      </w:r>
      <w:r w:rsidR="00C4085F">
        <w:t>;</w:t>
      </w:r>
    </w:p>
    <w:p w14:paraId="315D1FE2" w14:textId="02D98AF0" w:rsidR="00C4085F" w:rsidRDefault="00C4085F" w:rsidP="00FC0D23">
      <w:pPr>
        <w:spacing w:before="120" w:after="120"/>
        <w:jc w:val="both"/>
      </w:pPr>
      <w:r>
        <w:t xml:space="preserve">6) </w:t>
      </w:r>
      <w:r w:rsidRPr="00C4085F">
        <w:t>zasady prowadzenia opieki kardiologicznej na podstawie elektronicznej Karty Opieki Kardiologicznej.</w:t>
      </w:r>
    </w:p>
    <w:p w14:paraId="247F247D" w14:textId="7D19BED6" w:rsidR="00863EF5" w:rsidRDefault="00FC0D23" w:rsidP="0034095D">
      <w:pPr>
        <w:pStyle w:val="USTustnpkodeksu"/>
        <w:ind w:firstLine="360"/>
      </w:pPr>
      <w:r>
        <w:t xml:space="preserve">KSK to model organizacji i zarządzania opieką kardiologiczną. KSK będą tworzyć </w:t>
      </w:r>
      <w:r w:rsidR="00863EF5">
        <w:t xml:space="preserve">zakwalifikowane zgodnie z przepisami </w:t>
      </w:r>
      <w:r w:rsidR="007D0D6A">
        <w:t xml:space="preserve">projektowanej </w:t>
      </w:r>
      <w:r w:rsidR="00863EF5">
        <w:t>ustawy na dany poziom zabezpieczenia opieki kardiologicznej</w:t>
      </w:r>
      <w:r w:rsidR="00863EF5" w:rsidRPr="00A9508D">
        <w:t xml:space="preserve"> </w:t>
      </w:r>
      <w:r w:rsidR="00863EF5">
        <w:t xml:space="preserve">tej sieci zakłady lecznicze podmiotów leczniczych wykonujące działalność leczniczą w rodzaju </w:t>
      </w:r>
      <w:r w:rsidR="00863EF5" w:rsidRPr="00391BE1">
        <w:t>ambulatoryjn</w:t>
      </w:r>
      <w:r w:rsidR="00863EF5">
        <w:t>e</w:t>
      </w:r>
      <w:r w:rsidR="00863EF5" w:rsidRPr="00391BE1">
        <w:t xml:space="preserve"> </w:t>
      </w:r>
      <w:r w:rsidR="00863EF5">
        <w:t xml:space="preserve">świadczenia zdrowotne lub stacjonarne i całodobowe świadczenia zdrowotne szpitalne, o których mowa w art. 8 ustawy z dnia 15 </w:t>
      </w:r>
      <w:r w:rsidR="00863EF5">
        <w:lastRenderedPageBreak/>
        <w:t xml:space="preserve">kwietnia 2011 r. o działalności leczniczej </w:t>
      </w:r>
      <w:r w:rsidR="00863EF5" w:rsidRPr="00757850">
        <w:t>(Dz. U. z 202</w:t>
      </w:r>
      <w:r w:rsidR="007D0D6A">
        <w:t>4 r. poz. 799</w:t>
      </w:r>
      <w:r w:rsidR="00863EF5" w:rsidRPr="00757850">
        <w:t>)</w:t>
      </w:r>
      <w:r w:rsidR="00863EF5">
        <w:t xml:space="preserve">, dotyczącą opieki kardiologicznej.  </w:t>
      </w:r>
    </w:p>
    <w:p w14:paraId="71A6349E" w14:textId="1A789DF1" w:rsidR="00FC0D23" w:rsidRDefault="00FC0D23" w:rsidP="00FC0D23">
      <w:pPr>
        <w:spacing w:before="120" w:after="120"/>
        <w:jc w:val="both"/>
      </w:pPr>
      <w:r>
        <w:t>S</w:t>
      </w:r>
      <w:r w:rsidRPr="00757850">
        <w:t xml:space="preserve">trukturę KSK, którą będą tworzyć: tworzyć </w:t>
      </w:r>
      <w:r w:rsidR="00863EF5">
        <w:t>o</w:t>
      </w:r>
      <w:r w:rsidR="00863EF5" w:rsidRPr="00757850">
        <w:t xml:space="preserve">środki </w:t>
      </w:r>
      <w:r w:rsidR="00863EF5">
        <w:t>k</w:t>
      </w:r>
      <w:r w:rsidRPr="00757850">
        <w:t>ardiologiczne I poziomu zabezpieczenia opieki kardiologicznej</w:t>
      </w:r>
      <w:r>
        <w:t>, zwane dalej „</w:t>
      </w:r>
      <w:r w:rsidRPr="00757850">
        <w:t>OK I</w:t>
      </w:r>
      <w:r>
        <w:t>”</w:t>
      </w:r>
      <w:r w:rsidR="000D7047">
        <w:t>,</w:t>
      </w:r>
      <w:r w:rsidRPr="00757850">
        <w:t xml:space="preserve"> </w:t>
      </w:r>
      <w:r w:rsidR="00863EF5">
        <w:t>o</w:t>
      </w:r>
      <w:r w:rsidR="00863EF5" w:rsidRPr="00757850">
        <w:t xml:space="preserve">środki </w:t>
      </w:r>
      <w:r w:rsidR="00863EF5">
        <w:t>k</w:t>
      </w:r>
      <w:r w:rsidR="00863EF5" w:rsidRPr="00757850">
        <w:t>ardiologiczne I</w:t>
      </w:r>
      <w:r w:rsidR="00863EF5">
        <w:t>I</w:t>
      </w:r>
      <w:r w:rsidR="00863EF5" w:rsidRPr="00757850">
        <w:t xml:space="preserve"> poziomu zabezpieczenia opieki kardiologicznej</w:t>
      </w:r>
      <w:r w:rsidR="00863EF5">
        <w:t>, zwane dalej „</w:t>
      </w:r>
      <w:r w:rsidR="00863EF5" w:rsidRPr="00757850">
        <w:t xml:space="preserve">OK </w:t>
      </w:r>
      <w:r w:rsidR="00863EF5">
        <w:t>I</w:t>
      </w:r>
      <w:r w:rsidR="00863EF5" w:rsidRPr="00757850">
        <w:t>I</w:t>
      </w:r>
      <w:r w:rsidR="00863EF5">
        <w:t>”</w:t>
      </w:r>
      <w:r w:rsidR="007D0D6A">
        <w:t>,</w:t>
      </w:r>
      <w:r w:rsidR="00863EF5">
        <w:t xml:space="preserve"> </w:t>
      </w:r>
      <w:r w:rsidRPr="00757850">
        <w:t xml:space="preserve">oraz </w:t>
      </w:r>
      <w:r w:rsidR="00863EF5">
        <w:t>o</w:t>
      </w:r>
      <w:r w:rsidR="00863EF5" w:rsidRPr="00757850">
        <w:t xml:space="preserve">środki </w:t>
      </w:r>
      <w:r w:rsidR="00863EF5">
        <w:t>k</w:t>
      </w:r>
      <w:r w:rsidR="00863EF5" w:rsidRPr="00757850">
        <w:t xml:space="preserve">ardiologiczne </w:t>
      </w:r>
      <w:r w:rsidR="00863EF5">
        <w:t>II</w:t>
      </w:r>
      <w:r w:rsidR="00863EF5" w:rsidRPr="00757850">
        <w:t>I poziomu zabezpieczenia opieki kardiologicznej</w:t>
      </w:r>
      <w:r w:rsidR="00863EF5">
        <w:t>, zwane dalej „</w:t>
      </w:r>
      <w:r w:rsidR="00863EF5" w:rsidRPr="00757850">
        <w:t>OK I</w:t>
      </w:r>
      <w:r w:rsidR="00863EF5">
        <w:t>II ”.</w:t>
      </w:r>
      <w:r w:rsidRPr="00757850">
        <w:t xml:space="preserve"> </w:t>
      </w:r>
    </w:p>
    <w:p w14:paraId="6AA38CC2" w14:textId="34B0B618" w:rsidR="00863EF5" w:rsidRDefault="00C4085F" w:rsidP="00C4085F">
      <w:pPr>
        <w:spacing w:before="120" w:after="120"/>
        <w:jc w:val="both"/>
      </w:pPr>
      <w:r w:rsidRPr="00C4085F">
        <w:t xml:space="preserve">OK I </w:t>
      </w:r>
      <w:r w:rsidR="00863EF5">
        <w:t xml:space="preserve">udziela </w:t>
      </w:r>
      <w:r w:rsidR="00863EF5" w:rsidRPr="000075BB">
        <w:t xml:space="preserve">w ramach zawartej z Funduszem umowy o udzielanie świadczeń opieki zdrowotnej </w:t>
      </w:r>
      <w:r w:rsidR="00863EF5" w:rsidRPr="002457AF">
        <w:t>świadcze</w:t>
      </w:r>
      <w:r w:rsidR="00863EF5">
        <w:t xml:space="preserve">nia dotyczące opieki kardiologicznej w rodzaju </w:t>
      </w:r>
      <w:r w:rsidR="00863EF5" w:rsidRPr="00F07BA5">
        <w:t>stacjonarne i całodobowe świadczenia zdrowotne</w:t>
      </w:r>
      <w:r w:rsidR="00863EF5">
        <w:t xml:space="preserve"> lub </w:t>
      </w:r>
      <w:r w:rsidR="00863EF5" w:rsidRPr="00F07BA5">
        <w:t>ambulatoryjne świadczenia zdrowotne</w:t>
      </w:r>
      <w:r w:rsidR="00863EF5">
        <w:t xml:space="preserve">. </w:t>
      </w:r>
    </w:p>
    <w:p w14:paraId="1060A140" w14:textId="49881019" w:rsidR="00863EF5" w:rsidRPr="000075BB" w:rsidRDefault="00863EF5" w:rsidP="00381D76">
      <w:pPr>
        <w:pStyle w:val="ARTartustawynprozporzdzenia"/>
        <w:ind w:firstLine="0"/>
        <w:rPr>
          <w:rFonts w:ascii="Times New Roman" w:hAnsi="Times New Roman"/>
        </w:rPr>
      </w:pPr>
      <w:r>
        <w:t>OK II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t>świadczeń dotyczących opieki kardiologicznej co najmniej w ramach:</w:t>
      </w:r>
    </w:p>
    <w:p w14:paraId="6616D4FC" w14:textId="53BB7443" w:rsidR="00863EF5" w:rsidRDefault="00863EF5" w:rsidP="00381D76">
      <w:pPr>
        <w:pStyle w:val="ARTartustawynprozporzdzenia"/>
        <w:numPr>
          <w:ilvl w:val="0"/>
          <w:numId w:val="126"/>
        </w:numPr>
      </w:pPr>
      <w:r>
        <w:t>poradni kardiologicznej;</w:t>
      </w:r>
    </w:p>
    <w:p w14:paraId="14F5C55B" w14:textId="7682B5BD" w:rsidR="00863EF5" w:rsidRDefault="00863EF5" w:rsidP="0034095D">
      <w:pPr>
        <w:pStyle w:val="ARTartustawynprozporzdzenia"/>
        <w:numPr>
          <w:ilvl w:val="0"/>
          <w:numId w:val="126"/>
        </w:numPr>
      </w:pPr>
      <w:r w:rsidRPr="00F07BA5">
        <w:t>oddziale o profilu kardiologia w trybie hospitalizacji</w:t>
      </w:r>
      <w:r w:rsidR="007D0D6A">
        <w:t>.</w:t>
      </w:r>
    </w:p>
    <w:p w14:paraId="5E274984" w14:textId="77777777" w:rsidR="006612D8" w:rsidRDefault="00863EF5" w:rsidP="0034095D">
      <w:pPr>
        <w:pStyle w:val="ARTartustawynprozporzdzenia"/>
        <w:ind w:firstLine="0"/>
      </w:pPr>
      <w:r>
        <w:t>OK II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t xml:space="preserve">świadczeń zdrowotnych w ramach izby przyjęć albo szpitalnego oddziału ratunkowego. </w:t>
      </w:r>
    </w:p>
    <w:p w14:paraId="51B72E54" w14:textId="4B7B3CC6" w:rsidR="006612D8" w:rsidRPr="008F0C84" w:rsidRDefault="006612D8" w:rsidP="00381D76">
      <w:pPr>
        <w:pStyle w:val="ARTartustawynprozporzdzenia"/>
        <w:ind w:firstLine="0"/>
      </w:pPr>
      <w:r>
        <w:t xml:space="preserve">OK II zapewnia ponadto dostęp do świadczeń z zakresu </w:t>
      </w:r>
      <w:r w:rsidRPr="0010593B">
        <w:t>rehabilitacj</w:t>
      </w:r>
      <w:r>
        <w:t>i</w:t>
      </w:r>
      <w:r w:rsidRPr="0010593B">
        <w:t xml:space="preserve"> kardiologiczn</w:t>
      </w:r>
      <w:r>
        <w:t>ej</w:t>
      </w:r>
      <w:r w:rsidRPr="0010593B">
        <w:t xml:space="preserve"> lub kardiologiczn</w:t>
      </w:r>
      <w:r>
        <w:t>ej</w:t>
      </w:r>
      <w:r w:rsidRPr="0010593B">
        <w:t xml:space="preserve"> </w:t>
      </w:r>
      <w:r>
        <w:t xml:space="preserve">oraz dostęp do pracowni hemodynamiki albo pracowni radiologii interwencyjnej. </w:t>
      </w:r>
    </w:p>
    <w:p w14:paraId="6E366325" w14:textId="30DAA125" w:rsidR="006612D8" w:rsidRPr="000075BB" w:rsidRDefault="006612D8" w:rsidP="00381D76">
      <w:pPr>
        <w:pStyle w:val="ARTartustawynprozporzdzenia"/>
        <w:ind w:firstLine="0"/>
        <w:rPr>
          <w:rFonts w:ascii="Times New Roman" w:hAnsi="Times New Roman"/>
        </w:rPr>
      </w:pPr>
      <w:r>
        <w:t>OK III udziela</w:t>
      </w:r>
      <w:r w:rsidRPr="002457AF">
        <w:t xml:space="preserve"> </w:t>
      </w:r>
      <w:r w:rsidRPr="000075BB">
        <w:t xml:space="preserve">w ramach zawartej z Funduszem umowy o udzielanie świadczeń opieki zdrowotnej </w:t>
      </w:r>
      <w:r>
        <w:t>świadczeń dotyczących opieki kardiologicznej co najmniej w ramach:</w:t>
      </w:r>
    </w:p>
    <w:p w14:paraId="3786850B" w14:textId="77777777" w:rsidR="006612D8" w:rsidRDefault="006612D8" w:rsidP="00381D76">
      <w:pPr>
        <w:pStyle w:val="ARTartustawynprozporzdzenia"/>
        <w:numPr>
          <w:ilvl w:val="0"/>
          <w:numId w:val="127"/>
        </w:numPr>
      </w:pPr>
      <w:r>
        <w:t>poradni kardiologicznej;</w:t>
      </w:r>
    </w:p>
    <w:p w14:paraId="3EAAC18D" w14:textId="001EE1B9" w:rsidR="006612D8" w:rsidRDefault="006612D8" w:rsidP="0034095D">
      <w:pPr>
        <w:pStyle w:val="ARTartustawynprozporzdzenia"/>
        <w:numPr>
          <w:ilvl w:val="0"/>
          <w:numId w:val="127"/>
        </w:numPr>
      </w:pPr>
      <w:r w:rsidRPr="00F07BA5">
        <w:t>oddziale o profilu kardiologia</w:t>
      </w:r>
      <w:r>
        <w:t>;</w:t>
      </w:r>
    </w:p>
    <w:p w14:paraId="37D00DCC" w14:textId="3D67C2AB" w:rsidR="006612D8" w:rsidRDefault="006612D8" w:rsidP="0034095D">
      <w:pPr>
        <w:pStyle w:val="ARTartustawynprozporzdzenia"/>
        <w:numPr>
          <w:ilvl w:val="0"/>
          <w:numId w:val="127"/>
        </w:numPr>
      </w:pPr>
      <w:r>
        <w:t>oddziale o profilu kardiochirurgia;</w:t>
      </w:r>
    </w:p>
    <w:p w14:paraId="00B291E9" w14:textId="6737CCBF" w:rsidR="009356E2" w:rsidRDefault="009356E2" w:rsidP="00381D76">
      <w:pPr>
        <w:pStyle w:val="ARTartustawynprozporzdzenia"/>
        <w:numPr>
          <w:ilvl w:val="0"/>
          <w:numId w:val="127"/>
        </w:numPr>
      </w:pPr>
      <w:r>
        <w:t>oddziale rehabilitacji kardiologicznej.</w:t>
      </w:r>
    </w:p>
    <w:p w14:paraId="68D32235" w14:textId="75D5EA5D" w:rsidR="006612D8" w:rsidRDefault="006612D8" w:rsidP="00381D76">
      <w:pPr>
        <w:pStyle w:val="ARTartustawynprozporzdzenia"/>
        <w:ind w:firstLine="0"/>
      </w:pPr>
      <w:r>
        <w:t>OK II</w:t>
      </w:r>
      <w:r w:rsidR="009356E2">
        <w:t>I</w:t>
      </w:r>
      <w:r>
        <w:t xml:space="preserve">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t>świadczeń zdrowotnych w ramach:</w:t>
      </w:r>
    </w:p>
    <w:p w14:paraId="06D42DA3" w14:textId="77777777" w:rsidR="006612D8" w:rsidRDefault="006612D8" w:rsidP="0034095D">
      <w:pPr>
        <w:pStyle w:val="ARTartustawynprozporzdzenia"/>
        <w:numPr>
          <w:ilvl w:val="0"/>
          <w:numId w:val="128"/>
        </w:numPr>
      </w:pPr>
      <w:r>
        <w:t>oddziału o profilu anestezjologia i intensywna terapia;</w:t>
      </w:r>
    </w:p>
    <w:p w14:paraId="14E78CA7" w14:textId="50A3F72E" w:rsidR="006612D8" w:rsidRDefault="006612D8" w:rsidP="00381D76">
      <w:pPr>
        <w:pStyle w:val="ARTartustawynprozporzdzenia"/>
        <w:numPr>
          <w:ilvl w:val="0"/>
          <w:numId w:val="128"/>
        </w:numPr>
      </w:pPr>
      <w:r>
        <w:t xml:space="preserve">izby przyjęć albo szpitalnego oddziału ratunkowego </w:t>
      </w:r>
    </w:p>
    <w:p w14:paraId="120B8C42" w14:textId="0A098053" w:rsidR="006612D8" w:rsidRDefault="006612D8" w:rsidP="0034095D">
      <w:pPr>
        <w:pStyle w:val="ARTartustawynprozporzdzenia"/>
        <w:ind w:firstLine="0"/>
      </w:pPr>
      <w:r>
        <w:lastRenderedPageBreak/>
        <w:t>OK III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rsidRPr="002457AF">
        <w:t xml:space="preserve">świadczeń </w:t>
      </w:r>
      <w:r>
        <w:t>w ramach co najmniej 2 z 3 profili:</w:t>
      </w:r>
    </w:p>
    <w:p w14:paraId="60106C2F" w14:textId="0662563B" w:rsidR="006612D8" w:rsidRDefault="006612D8" w:rsidP="00381D76">
      <w:pPr>
        <w:pStyle w:val="ARTartustawynprozporzdzenia"/>
        <w:numPr>
          <w:ilvl w:val="0"/>
          <w:numId w:val="129"/>
        </w:numPr>
        <w:rPr>
          <w:rFonts w:ascii="Times New Roman" w:hAnsi="Times New Roman"/>
        </w:rPr>
      </w:pPr>
      <w:r>
        <w:rPr>
          <w:rFonts w:ascii="Times New Roman" w:hAnsi="Times New Roman"/>
        </w:rPr>
        <w:t>choroby wewnętrzne;</w:t>
      </w:r>
    </w:p>
    <w:p w14:paraId="7113275B" w14:textId="298CA820" w:rsidR="006612D8" w:rsidRDefault="006612D8" w:rsidP="0034095D">
      <w:pPr>
        <w:pStyle w:val="ARTartustawynprozporzdzenia"/>
        <w:numPr>
          <w:ilvl w:val="0"/>
          <w:numId w:val="129"/>
        </w:numPr>
      </w:pPr>
      <w:r>
        <w:rPr>
          <w:rFonts w:ascii="Times New Roman" w:hAnsi="Times New Roman"/>
        </w:rPr>
        <w:t>chirurgia naczyniowa</w:t>
      </w:r>
      <w:r w:rsidR="007D0D6A">
        <w:rPr>
          <w:rFonts w:ascii="Times New Roman" w:hAnsi="Times New Roman"/>
        </w:rPr>
        <w:t>;</w:t>
      </w:r>
    </w:p>
    <w:p w14:paraId="06D9B790" w14:textId="355801E9" w:rsidR="006612D8" w:rsidRPr="00D02FD6" w:rsidRDefault="006612D8" w:rsidP="0034095D">
      <w:pPr>
        <w:pStyle w:val="ARTartustawynprozporzdzenia"/>
        <w:numPr>
          <w:ilvl w:val="0"/>
          <w:numId w:val="129"/>
        </w:numPr>
      </w:pPr>
      <w:r w:rsidRPr="00D02FD6">
        <w:rPr>
          <w:rFonts w:ascii="Times New Roman" w:hAnsi="Times New Roman"/>
        </w:rPr>
        <w:t>neurologia</w:t>
      </w:r>
      <w:r w:rsidR="007D0D6A">
        <w:rPr>
          <w:rFonts w:ascii="Times New Roman" w:hAnsi="Times New Roman"/>
        </w:rPr>
        <w:t>.</w:t>
      </w:r>
      <w:r w:rsidRPr="00D02FD6">
        <w:rPr>
          <w:rFonts w:ascii="Times New Roman" w:hAnsi="Times New Roman"/>
        </w:rPr>
        <w:t xml:space="preserve"> </w:t>
      </w:r>
    </w:p>
    <w:p w14:paraId="6963B932" w14:textId="683A4B4A" w:rsidR="006612D8" w:rsidRDefault="006612D8" w:rsidP="0034095D">
      <w:pPr>
        <w:pStyle w:val="ARTartustawynprozporzdzenia"/>
        <w:ind w:firstLine="0"/>
        <w:rPr>
          <w:rStyle w:val="Ppogrubienie"/>
          <w:b w:val="0"/>
        </w:rPr>
      </w:pPr>
      <w:r>
        <w:t xml:space="preserve">OK III zapewnia ponadto dostęp do pracowni hemodynamiki albo </w:t>
      </w:r>
      <w:r w:rsidRPr="0034095D">
        <w:t xml:space="preserve">pracowni </w:t>
      </w:r>
      <w:r>
        <w:t>radiologii interwencyjnej oraz pracowni</w:t>
      </w:r>
      <w:r w:rsidRPr="0034095D">
        <w:t xml:space="preserve"> elektrofizjologii</w:t>
      </w:r>
      <w:r>
        <w:t>.</w:t>
      </w:r>
    </w:p>
    <w:p w14:paraId="72A34A9A" w14:textId="034C26E3" w:rsidR="006612D8" w:rsidRPr="00AF4FE0" w:rsidRDefault="006612D8" w:rsidP="0034095D">
      <w:pPr>
        <w:pStyle w:val="USTustnpkodeksu"/>
        <w:ind w:firstLine="0"/>
      </w:pPr>
      <w:r>
        <w:t>Ośrodki kardiologiczne I, II i III stopnia:</w:t>
      </w:r>
    </w:p>
    <w:p w14:paraId="7D71E609" w14:textId="620FB0AB" w:rsidR="006612D8" w:rsidRDefault="006612D8" w:rsidP="006612D8">
      <w:pPr>
        <w:pStyle w:val="PKTpunkt"/>
        <w:spacing w:line="360" w:lineRule="auto"/>
      </w:pPr>
      <w:r>
        <w:t xml:space="preserve">1) </w:t>
      </w:r>
      <w:r>
        <w:tab/>
        <w:t xml:space="preserve">realizują świadczenia opieki zdrowotnej z zakresu kardiologii zgodnie z kluczowymi zaleceniami w zakresie opieki kardiologicznej, wydanymi na podstawie art. 21 ust. 1, oraz zawartych w </w:t>
      </w:r>
      <w:r w:rsidRPr="009D36FB">
        <w:t>elektroniczn</w:t>
      </w:r>
      <w:r>
        <w:t>ej</w:t>
      </w:r>
      <w:r w:rsidRPr="009D36FB">
        <w:t xml:space="preserve"> Kar</w:t>
      </w:r>
      <w:r>
        <w:t>cie</w:t>
      </w:r>
      <w:r w:rsidRPr="009D36FB">
        <w:t xml:space="preserve"> Opieki Kardiologicznej, zwan</w:t>
      </w:r>
      <w:r>
        <w:t>ej</w:t>
      </w:r>
      <w:r w:rsidRPr="009D36FB">
        <w:t xml:space="preserve"> dalej „Kartą e-KOK”</w:t>
      </w:r>
      <w:r>
        <w:t>;</w:t>
      </w:r>
    </w:p>
    <w:p w14:paraId="1592DD49" w14:textId="77777777" w:rsidR="006612D8" w:rsidRPr="00AF4FE0" w:rsidRDefault="006612D8" w:rsidP="006612D8">
      <w:pPr>
        <w:pStyle w:val="PKTpunkt"/>
        <w:spacing w:line="360" w:lineRule="auto"/>
      </w:pPr>
      <w:r>
        <w:t xml:space="preserve">2) </w:t>
      </w:r>
      <w:r>
        <w:tab/>
        <w:t>zapewniają możliwość wzajemnej konsultacji w ramach KSK, oraz konsultacji z ośrodkami współpracującymi, w tym za pośrednictwem systemów teleinformatycznych lub systemów łączności;</w:t>
      </w:r>
    </w:p>
    <w:p w14:paraId="3E3FF04B" w14:textId="0EF98550" w:rsidR="006612D8" w:rsidRDefault="006612D8" w:rsidP="0034095D">
      <w:pPr>
        <w:pStyle w:val="PKTpunkt"/>
        <w:spacing w:line="360" w:lineRule="auto"/>
      </w:pPr>
      <w:r>
        <w:t>3)</w:t>
      </w:r>
      <w:r>
        <w:tab/>
        <w:t>współpracują</w:t>
      </w:r>
      <w:r w:rsidRPr="003A4F85">
        <w:t xml:space="preserve"> </w:t>
      </w:r>
      <w:r>
        <w:t xml:space="preserve">ze sobą oraz z ośrodkami współpracującymi w celu zapewnienia opieki kardiologicznej zgodnie z kluczowymi zaleceniami, o których mowa w art. 21 ust. 1, w tym w celu zapewnienia dostępu </w:t>
      </w:r>
      <w:r w:rsidR="00C667C4">
        <w:t>świadczeniobiorcom</w:t>
      </w:r>
      <w:r>
        <w:t xml:space="preserve"> do rehabilitacji. </w:t>
      </w:r>
    </w:p>
    <w:p w14:paraId="59F7395C" w14:textId="6F789571" w:rsidR="006612D8" w:rsidRPr="00AF4FE0" w:rsidRDefault="006612D8" w:rsidP="00381D76">
      <w:pPr>
        <w:pStyle w:val="USTustnpkodeksu"/>
        <w:ind w:firstLine="0"/>
      </w:pPr>
      <w:r>
        <w:t>Ośrodki kardiologiczne II i III</w:t>
      </w:r>
    </w:p>
    <w:p w14:paraId="7C607003" w14:textId="3F2FEFDC" w:rsidR="006612D8" w:rsidRDefault="006612D8" w:rsidP="006612D8">
      <w:pPr>
        <w:pStyle w:val="PKTpunkt"/>
        <w:numPr>
          <w:ilvl w:val="0"/>
          <w:numId w:val="87"/>
        </w:numPr>
        <w:spacing w:line="360" w:lineRule="auto"/>
      </w:pPr>
      <w:r>
        <w:t>wyznaczają koordynatora opieki kardiologicznej;</w:t>
      </w:r>
    </w:p>
    <w:p w14:paraId="1AB60B05" w14:textId="157C04D7" w:rsidR="006612D8" w:rsidRPr="002777B3" w:rsidRDefault="006612D8" w:rsidP="0034095D">
      <w:pPr>
        <w:pStyle w:val="PKTpunkt"/>
        <w:numPr>
          <w:ilvl w:val="0"/>
          <w:numId w:val="87"/>
        </w:numPr>
        <w:spacing w:line="360" w:lineRule="auto"/>
      </w:pPr>
      <w:r>
        <w:t xml:space="preserve">zapewniają ciągłość opieki kardiologicznej nad </w:t>
      </w:r>
      <w:r w:rsidR="007D0D6A">
        <w:t>świadczeniobiorcą</w:t>
      </w:r>
      <w:r>
        <w:t xml:space="preserve">. </w:t>
      </w:r>
    </w:p>
    <w:p w14:paraId="68104EB8" w14:textId="19151A9A" w:rsidR="006612D8" w:rsidRDefault="006612D8" w:rsidP="00381D76">
      <w:pPr>
        <w:pStyle w:val="Akapitzlist"/>
        <w:spacing w:before="120" w:after="120"/>
        <w:ind w:left="360"/>
        <w:jc w:val="both"/>
      </w:pPr>
    </w:p>
    <w:p w14:paraId="3CD3BF28" w14:textId="258A1920" w:rsidR="0000602C" w:rsidRDefault="006C2FD9" w:rsidP="0034095D">
      <w:pPr>
        <w:pStyle w:val="Akapitzlist"/>
        <w:ind w:left="360"/>
        <w:jc w:val="both"/>
      </w:pPr>
      <w:r>
        <w:t>Ośrodk</w:t>
      </w:r>
      <w:r w:rsidR="006612D8">
        <w:t>ami</w:t>
      </w:r>
      <w:r>
        <w:t xml:space="preserve"> współpracującymi z KSK są niezakwalifikowane do KSK podmioty lecznicze</w:t>
      </w:r>
      <w:r w:rsidR="0000602C">
        <w:t>, które w ramach zawartej z Funduszem umowy o udzielanie świadczeń opieki zdrowotnej, realizują:</w:t>
      </w:r>
    </w:p>
    <w:p w14:paraId="5FDE1EA6" w14:textId="3DF2B332" w:rsidR="006612D8" w:rsidRPr="00DA32BC" w:rsidRDefault="006612D8" w:rsidP="0034095D">
      <w:pPr>
        <w:pStyle w:val="PKTpunkt"/>
        <w:numPr>
          <w:ilvl w:val="0"/>
          <w:numId w:val="130"/>
        </w:numPr>
        <w:spacing w:line="360" w:lineRule="auto"/>
        <w:contextualSpacing/>
      </w:pPr>
      <w:r w:rsidRPr="00DA32BC">
        <w:lastRenderedPageBreak/>
        <w:t>świadczenia opieki zdrowotnej z zakresu podstawowej opieki zdrowotnej</w:t>
      </w:r>
      <w:r w:rsidR="007D0D6A">
        <w:t xml:space="preserve"> </w:t>
      </w:r>
      <w:r w:rsidRPr="00DA32BC">
        <w:t>lub</w:t>
      </w:r>
    </w:p>
    <w:p w14:paraId="674AA875" w14:textId="59AA39B8" w:rsidR="006612D8" w:rsidRPr="00DA32BC" w:rsidRDefault="006612D8" w:rsidP="0034095D">
      <w:pPr>
        <w:pStyle w:val="PKTpunkt"/>
        <w:numPr>
          <w:ilvl w:val="0"/>
          <w:numId w:val="130"/>
        </w:numPr>
        <w:spacing w:line="360" w:lineRule="auto"/>
        <w:contextualSpacing/>
      </w:pPr>
      <w:r w:rsidRPr="00DA32BC">
        <w:t xml:space="preserve">diagnostykę kardiologiczną, lub </w:t>
      </w:r>
    </w:p>
    <w:p w14:paraId="362D8EC2" w14:textId="77777777" w:rsidR="006612D8" w:rsidRPr="00DA32BC" w:rsidRDefault="006612D8" w:rsidP="00381D76">
      <w:pPr>
        <w:pStyle w:val="PKTpunkt"/>
        <w:numPr>
          <w:ilvl w:val="0"/>
          <w:numId w:val="130"/>
        </w:numPr>
        <w:spacing w:line="360" w:lineRule="auto"/>
        <w:contextualSpacing/>
      </w:pPr>
      <w:r w:rsidRPr="00DA32BC">
        <w:t xml:space="preserve">leczenie kardiologiczne, lub </w:t>
      </w:r>
    </w:p>
    <w:p w14:paraId="0CCA84CB" w14:textId="158E063C" w:rsidR="006612D8" w:rsidRPr="00DA32BC" w:rsidRDefault="006612D8" w:rsidP="00381D76">
      <w:pPr>
        <w:pStyle w:val="PKTpunkt"/>
        <w:numPr>
          <w:ilvl w:val="0"/>
          <w:numId w:val="130"/>
        </w:numPr>
        <w:spacing w:line="360" w:lineRule="auto"/>
        <w:contextualSpacing/>
      </w:pPr>
      <w:r w:rsidRPr="00DA32BC">
        <w:t>rehabilitację kardiologiczną, lub</w:t>
      </w:r>
    </w:p>
    <w:p w14:paraId="50550AD4" w14:textId="77777777" w:rsidR="006612D8" w:rsidRPr="00DA32BC" w:rsidRDefault="006612D8" w:rsidP="0034095D">
      <w:pPr>
        <w:pStyle w:val="PKTpunkt"/>
        <w:numPr>
          <w:ilvl w:val="0"/>
          <w:numId w:val="130"/>
        </w:numPr>
        <w:spacing w:line="360" w:lineRule="auto"/>
        <w:contextualSpacing/>
      </w:pPr>
      <w:r w:rsidRPr="00DA32BC">
        <w:t xml:space="preserve">opiekę długoterminową </w:t>
      </w:r>
    </w:p>
    <w:p w14:paraId="698D51DC" w14:textId="0491FB99" w:rsidR="006612D8" w:rsidRPr="00AF4FE0" w:rsidRDefault="006612D8" w:rsidP="0034095D">
      <w:pPr>
        <w:pStyle w:val="PKTpunkt"/>
        <w:spacing w:line="360" w:lineRule="auto"/>
        <w:ind w:left="785" w:hanging="425"/>
        <w:contextualSpacing/>
      </w:pPr>
      <w:r w:rsidRPr="00DA32BC">
        <w:rPr>
          <w:rFonts w:ascii="Calibri" w:hAnsi="Calibri" w:cs="Calibri"/>
        </w:rPr>
        <w:t xml:space="preserve">‒ </w:t>
      </w:r>
      <w:r w:rsidRPr="00DA32BC">
        <w:t>współpracując</w:t>
      </w:r>
      <w:r>
        <w:t>e</w:t>
      </w:r>
      <w:r w:rsidRPr="00DA32BC">
        <w:t xml:space="preserve"> z ośrodkami </w:t>
      </w:r>
      <w:r>
        <w:t xml:space="preserve">kardiologicznymi </w:t>
      </w:r>
      <w:r w:rsidRPr="00DA32BC">
        <w:t>zakwalifikowanymi do KSK w zakresie sprawowania i</w:t>
      </w:r>
      <w:r>
        <w:t> </w:t>
      </w:r>
      <w:r w:rsidRPr="00DA32BC">
        <w:t>koordynacji opieki kardiologicznej nad świadczeniobiorcą</w:t>
      </w:r>
      <w:r w:rsidR="007D0D6A">
        <w:t>.</w:t>
      </w:r>
    </w:p>
    <w:p w14:paraId="2EBD8639" w14:textId="72972451" w:rsidR="00512D67" w:rsidRPr="00AF4FE0" w:rsidRDefault="00FC0D23" w:rsidP="0034095D">
      <w:pPr>
        <w:pStyle w:val="PKTpunkt"/>
        <w:spacing w:line="360" w:lineRule="auto"/>
        <w:ind w:left="0" w:firstLine="0"/>
      </w:pPr>
      <w:r>
        <w:t xml:space="preserve">Projekt ustawy określa zasady kwalifikacji na poszczególne poziomy zabezpieczenia opieki kardiologicznej KSK, jak również zasady okresowej weryfikacji spełniania przez podmioty lecznicze zakwalifikowane do KSK kryteriów warunkujących przynależność do danego poziomu zabezpieczenia opieki kardiologicznej KSK. Zarówno kwalifikacji, jak i okresowej weryfikacji kryteriów warunkujących przynależność do danego poziomu zabezpieczenia opieki kardiologicznej KSK, będzie dokonywać </w:t>
      </w:r>
      <w:r w:rsidR="008A47DD">
        <w:t xml:space="preserve">Narodowy </w:t>
      </w:r>
      <w:r>
        <w:t>Fundusz</w:t>
      </w:r>
      <w:r w:rsidR="008A47DD">
        <w:t xml:space="preserve"> Zdrowia, zwany dalej „Funduszem”</w:t>
      </w:r>
      <w:r>
        <w:t>, na podstawie danych przetwarzanych w systemie KSK. Kwalifikacja na dany poziom zabezpieczenia opieki kardiologicznej KSK będzie się odbywać w oparciu o kryteria określone w ustawie i w rozporządzeniu ministra właściwego do spraw zdrowia, wydanym na podstawie w art. 1</w:t>
      </w:r>
      <w:r w:rsidR="006612D8">
        <w:t>3</w:t>
      </w:r>
      <w:r>
        <w:t xml:space="preserve"> ust. </w:t>
      </w:r>
      <w:r w:rsidR="00512D67">
        <w:t xml:space="preserve">3 </w:t>
      </w:r>
      <w:r>
        <w:t xml:space="preserve">projektu ustawy, przy uwzględnieniu </w:t>
      </w:r>
      <w:r w:rsidR="006612D8">
        <w:t xml:space="preserve">kryteriów dotyczących </w:t>
      </w:r>
      <w:r>
        <w:t>liczby i kwalifikacji personelu medycznego, potencjału diagnostyczno-terapeutycznego</w:t>
      </w:r>
      <w:r w:rsidR="00512D67">
        <w:t xml:space="preserve"> </w:t>
      </w:r>
      <w:r w:rsidR="006612D8">
        <w:t>zapewniając</w:t>
      </w:r>
      <w:r w:rsidR="00512D67">
        <w:t>ego</w:t>
      </w:r>
      <w:r w:rsidR="006612D8">
        <w:t xml:space="preserve"> </w:t>
      </w:r>
      <w:r>
        <w:t>odpowiednią jakość i bezpieczeństwo udzielanych świadczeń opieki zdrowotnej</w:t>
      </w:r>
      <w:r w:rsidR="00512D67">
        <w:t xml:space="preserve"> oraz rodzaju wykonywanych procedur medycznych</w:t>
      </w:r>
      <w:r w:rsidR="006612D8">
        <w:t xml:space="preserve">. Kwalifikacja na dany poziom zabezpieczenia opieki kardiologicznej KSK może obejmować </w:t>
      </w:r>
      <w:r w:rsidR="00015371">
        <w:t>przyznanie przez Fundusz</w:t>
      </w:r>
      <w:r w:rsidR="006612D8">
        <w:t xml:space="preserve"> ośrodk</w:t>
      </w:r>
      <w:r w:rsidR="00015371">
        <w:t>owi</w:t>
      </w:r>
      <w:r w:rsidR="006612D8">
        <w:t xml:space="preserve"> kardiologicznego statusu Centrum Doskonałości Kardiologicznej</w:t>
      </w:r>
      <w:r w:rsidR="00512D67">
        <w:t xml:space="preserve"> („CDK)</w:t>
      </w:r>
      <w:r w:rsidR="006612D8">
        <w:t xml:space="preserve">, </w:t>
      </w:r>
      <w:r w:rsidR="00015371">
        <w:t xml:space="preserve">dla </w:t>
      </w:r>
      <w:r w:rsidR="006612D8">
        <w:t>którego kryteria</w:t>
      </w:r>
      <w:r w:rsidR="00015371">
        <w:t xml:space="preserve">, </w:t>
      </w:r>
      <w:r w:rsidR="00512D67">
        <w:t xml:space="preserve">w tym liczbę i kwalifikacje </w:t>
      </w:r>
      <w:r w:rsidR="00512D67" w:rsidRPr="00EA58F2">
        <w:t>personelu medycznego</w:t>
      </w:r>
      <w:r w:rsidR="00512D67">
        <w:t xml:space="preserve">, </w:t>
      </w:r>
      <w:r w:rsidR="00512D67" w:rsidRPr="00EA58F2">
        <w:t>potencjał diagnostyczno-terapeutyczny</w:t>
      </w:r>
      <w:r w:rsidR="00512D67">
        <w:t xml:space="preserve"> oraz </w:t>
      </w:r>
      <w:r w:rsidR="00512D67" w:rsidRPr="00EA58F2">
        <w:t>liczb</w:t>
      </w:r>
      <w:r w:rsidR="00512D67">
        <w:t>ę</w:t>
      </w:r>
      <w:r w:rsidR="00512D67" w:rsidRPr="00EA58F2">
        <w:t xml:space="preserve"> lub rodzaj wykonywanych procedur medycznych</w:t>
      </w:r>
      <w:r w:rsidR="00512D67">
        <w:t>,</w:t>
      </w:r>
      <w:r w:rsidR="00512D67" w:rsidRPr="00EA58F2">
        <w:t xml:space="preserve"> lub liczb</w:t>
      </w:r>
      <w:r w:rsidR="00512D67">
        <w:t>ę</w:t>
      </w:r>
      <w:r w:rsidR="00512D67" w:rsidRPr="00EA58F2">
        <w:t xml:space="preserve"> świadczeniobiorców, którym są udzielane świadczenia opieki</w:t>
      </w:r>
      <w:r w:rsidR="00512D67">
        <w:t xml:space="preserve"> zdrowotnej określać będzie rozporządzenie ministra właściwego do spraw zdrowia, wydane na podstawie w art. 13 ust. 3 projektu ustawy</w:t>
      </w:r>
      <w:r w:rsidR="007D0D6A">
        <w:t>.</w:t>
      </w:r>
    </w:p>
    <w:p w14:paraId="48ED7021" w14:textId="2B593BD3" w:rsidR="00D419BF" w:rsidRDefault="00FC0D23" w:rsidP="00D419BF">
      <w:pPr>
        <w:spacing w:before="120" w:after="120"/>
        <w:jc w:val="both"/>
      </w:pPr>
      <w:r>
        <w:t xml:space="preserve">W przypadku </w:t>
      </w:r>
      <w:r w:rsidRPr="008E4CBB">
        <w:t xml:space="preserve">niezakwalifikowania na którykolwiek z poziomów zabezpieczenia opieki kardiologicznej KSK lub kwalifikacji na niewłaściwy poziom zabezpieczenia opieki </w:t>
      </w:r>
      <w:r w:rsidRPr="00F445F0">
        <w:t xml:space="preserve">kardiologicznej KSK, w art. </w:t>
      </w:r>
      <w:r w:rsidR="00512D67">
        <w:t>10</w:t>
      </w:r>
      <w:r w:rsidRPr="00F445F0">
        <w:t xml:space="preserve"> projektu ustawy przewidziano procedurę odwoławczą. </w:t>
      </w:r>
      <w:r w:rsidR="00D419BF" w:rsidRPr="009C642D">
        <w:t>Podmiot leczniczy, któr</w:t>
      </w:r>
      <w:r w:rsidR="00015371">
        <w:t xml:space="preserve">y nie </w:t>
      </w:r>
      <w:r w:rsidR="00D419BF">
        <w:t>zakwalifikował się do KSK może</w:t>
      </w:r>
      <w:r w:rsidR="00D419BF" w:rsidRPr="009C642D">
        <w:t xml:space="preserve"> wystąpić</w:t>
      </w:r>
      <w:r w:rsidR="00D419BF">
        <w:t xml:space="preserve"> także</w:t>
      </w:r>
      <w:r w:rsidR="00D419BF" w:rsidRPr="009C642D">
        <w:t xml:space="preserve"> do Prezesa Funduszu z wnioskiem o warunkową kwalifikację do KSK.</w:t>
      </w:r>
      <w:r w:rsidR="00D419BF">
        <w:t xml:space="preserve"> Decyzję o warunkowej kwalifikacji Prezes Funduszu </w:t>
      </w:r>
      <w:r w:rsidR="00181816">
        <w:t xml:space="preserve">podejmuje </w:t>
      </w:r>
      <w:r w:rsidR="00D419BF">
        <w:t>po weryfikacji spełnienia przez podmiot lecznicz</w:t>
      </w:r>
      <w:r w:rsidR="00015371">
        <w:t>y</w:t>
      </w:r>
      <w:r w:rsidR="00D419BF">
        <w:t xml:space="preserve"> wymaganych </w:t>
      </w:r>
      <w:r w:rsidR="00D419BF">
        <w:lastRenderedPageBreak/>
        <w:t xml:space="preserve">kryteriów oraz uzyskaniu pozytywnej opinii Rady. </w:t>
      </w:r>
    </w:p>
    <w:p w14:paraId="21C1D9BF" w14:textId="027C2109" w:rsidR="00FC0D23" w:rsidRPr="00DB354E" w:rsidRDefault="00FC0D23" w:rsidP="00FC0D23">
      <w:pPr>
        <w:spacing w:before="120" w:after="120"/>
        <w:jc w:val="both"/>
        <w:rPr>
          <w:highlight w:val="yellow"/>
        </w:rPr>
      </w:pPr>
      <w:r>
        <w:t>Należy zauważyć, że finasowanie świadczeń opieki zdrowotnej, w tym świadczeń kardiologicznych, podlega zasadom ściśle określonym w ustawie z dnia 27 sierpnia 2004 r. o</w:t>
      </w:r>
      <w:r w:rsidR="00EB71D4">
        <w:t> </w:t>
      </w:r>
      <w:r>
        <w:t xml:space="preserve">świadczeniach opieki zdrowotnej finansowanych ze środków publicznych </w:t>
      </w:r>
      <w:r w:rsidRPr="00077C92">
        <w:t>(Dz. U. z 2024 r. poz. 146, z późn. zm.)</w:t>
      </w:r>
      <w:r>
        <w:t>, a kwalifikacja do KSK jest kwalifikacją wtórną, opartą o posiadanie zawartej już z Funduszem umowy o udzielanie świadczeń opieki zdrowotnej na świadczenia opieki kardiologicznej, z wyłączeniem świadczeń opieki zdrowotnej udzielanych osobom poniżej 18</w:t>
      </w:r>
      <w:r w:rsidR="00EB71D4">
        <w:t>.</w:t>
      </w:r>
      <w:r>
        <w:t xml:space="preserve"> roku życia, na zasadach określonych w </w:t>
      </w:r>
      <w:r w:rsidRPr="0011727D">
        <w:t xml:space="preserve">tej ustawie. W ramach </w:t>
      </w:r>
      <w:r w:rsidR="0011727D" w:rsidRPr="0011727D">
        <w:t>kwalifikacji do KSK na odpowiedni poziom, tj. OK I</w:t>
      </w:r>
      <w:r w:rsidR="00512D67">
        <w:t>, OK II albo</w:t>
      </w:r>
      <w:r w:rsidR="0011727D" w:rsidRPr="0011727D">
        <w:t xml:space="preserve"> OK II</w:t>
      </w:r>
      <w:r w:rsidR="00512D67">
        <w:t>I</w:t>
      </w:r>
      <w:r w:rsidR="0011727D" w:rsidRPr="00DB354E">
        <w:t xml:space="preserve"> </w:t>
      </w:r>
      <w:r w:rsidR="00181816">
        <w:t xml:space="preserve">będzie </w:t>
      </w:r>
      <w:r w:rsidR="006C2FD9">
        <w:t xml:space="preserve">weryfikowane </w:t>
      </w:r>
      <w:r w:rsidRPr="0011727D">
        <w:t xml:space="preserve">posiadanie przez </w:t>
      </w:r>
      <w:r w:rsidR="00512D67">
        <w:t xml:space="preserve">podlegający kwalifikacji zakład leczniczy </w:t>
      </w:r>
      <w:r w:rsidRPr="0011727D">
        <w:t>podmiot</w:t>
      </w:r>
      <w:r w:rsidR="00512D67">
        <w:t>u</w:t>
      </w:r>
      <w:r w:rsidRPr="0011727D">
        <w:t xml:space="preserve"> </w:t>
      </w:r>
      <w:r w:rsidR="0011727D" w:rsidRPr="00DB354E">
        <w:t>lecznicz</w:t>
      </w:r>
      <w:r w:rsidR="00512D67">
        <w:t>ego</w:t>
      </w:r>
      <w:r w:rsidRPr="0011727D">
        <w:t xml:space="preserve"> odpowiedniego potencjału dotyczącego personelu medycznego, potencjału diagnostyczno-leczniczego</w:t>
      </w:r>
      <w:r w:rsidR="00512D67">
        <w:t xml:space="preserve"> </w:t>
      </w:r>
      <w:r w:rsidRPr="0011727D">
        <w:t>zapewniającego odpowiednią jakość i bezpieczeństwo udzielanych świadczeń opieki zdrowotnej</w:t>
      </w:r>
      <w:r w:rsidR="00512D67">
        <w:t xml:space="preserve"> oraz rodzaju wykonywanych procedur medycznych.</w:t>
      </w:r>
    </w:p>
    <w:p w14:paraId="6E8D8E19" w14:textId="1D2666CA" w:rsidR="001571FD" w:rsidRPr="00DB354E" w:rsidRDefault="001571FD" w:rsidP="00DB354E">
      <w:pPr>
        <w:spacing w:after="120"/>
        <w:jc w:val="both"/>
      </w:pPr>
      <w:r w:rsidRPr="00DB354E">
        <w:t xml:space="preserve">Zgodnie z art. </w:t>
      </w:r>
      <w:r w:rsidR="00512D67">
        <w:t>8</w:t>
      </w:r>
      <w:r w:rsidRPr="00DB354E">
        <w:t xml:space="preserve"> projektowanej ustawy do realizacji świadczeń gwarantowanych z zakresu elektrofizjologii i elektroterapii uprawnione </w:t>
      </w:r>
      <w:r w:rsidR="00D419BF">
        <w:t>będą</w:t>
      </w:r>
      <w:r w:rsidR="00D419BF" w:rsidRPr="00DB354E">
        <w:t xml:space="preserve"> </w:t>
      </w:r>
      <w:r w:rsidRPr="00DB354E">
        <w:t xml:space="preserve">wyłącznie </w:t>
      </w:r>
      <w:r w:rsidR="00512D67">
        <w:t>ośrodki kardiologiczne</w:t>
      </w:r>
      <w:r w:rsidRPr="00DB354E">
        <w:t xml:space="preserve"> </w:t>
      </w:r>
      <w:r w:rsidR="00512D67">
        <w:t>zakwalifikowane do KSK na poziom OK II lub OK III. Do</w:t>
      </w:r>
      <w:r w:rsidRPr="00DB354E">
        <w:t xml:space="preserve"> realizacji świadczeń gwarantowanych z zakresu kardiologii interwencyjnej uprawnione </w:t>
      </w:r>
      <w:r w:rsidR="00D419BF">
        <w:t>będą</w:t>
      </w:r>
      <w:r w:rsidRPr="00DB354E">
        <w:t xml:space="preserve"> wyłącznie </w:t>
      </w:r>
      <w:r w:rsidR="00512D67">
        <w:t>ośrodki kardiologiczne</w:t>
      </w:r>
      <w:r w:rsidR="00512D67" w:rsidRPr="00DB354E">
        <w:t xml:space="preserve"> </w:t>
      </w:r>
      <w:r w:rsidR="00512D67">
        <w:t>zakwalifikowane do KSK na poziom OK II lub OK III</w:t>
      </w:r>
      <w:r w:rsidRPr="00DB354E">
        <w:t>, z</w:t>
      </w:r>
      <w:r w:rsidR="00EB71D4">
        <w:t> </w:t>
      </w:r>
      <w:r w:rsidRPr="00DB354E">
        <w:t xml:space="preserve"> wyjątkiem świadczeń opieki zdrowotnej udzielanych w stanach nagłych zgodnie z art. 19 ustawy z dnia 27 sierpnia 2004 r. o świadczeniach opieki zdrowotnej finansowanych ze środków publicznych.</w:t>
      </w:r>
    </w:p>
    <w:p w14:paraId="37E6AE4C" w14:textId="3155D45D" w:rsidR="0090033E" w:rsidRDefault="00FC0D23" w:rsidP="0090033E">
      <w:pPr>
        <w:spacing w:before="120" w:after="120"/>
        <w:jc w:val="both"/>
      </w:pPr>
      <w:r>
        <w:t xml:space="preserve">Projekt ustawy </w:t>
      </w:r>
      <w:r w:rsidR="006C2FD9">
        <w:t xml:space="preserve">wprowadza także system monitorowania </w:t>
      </w:r>
      <w:r w:rsidRPr="00BA2873">
        <w:t>jakości opieki kardiologicznej w</w:t>
      </w:r>
      <w:r w:rsidR="00EB71D4">
        <w:t> </w:t>
      </w:r>
      <w:r w:rsidRPr="00BA2873">
        <w:t>ramach KSK</w:t>
      </w:r>
      <w:r>
        <w:t xml:space="preserve">, które </w:t>
      </w:r>
      <w:r w:rsidRPr="00BA2873">
        <w:t xml:space="preserve">prowadzi Fundusz we współpracy z Narodowym Instytutem Kardiologii Stefana kardynała Wyszyńskiego – Państwowym Instytutem Badawczym z siedzibą </w:t>
      </w:r>
      <w:r w:rsidR="00512D67" w:rsidRPr="00BA2873">
        <w:t>w</w:t>
      </w:r>
      <w:r w:rsidR="00512D67">
        <w:t xml:space="preserve"> Warszawie</w:t>
      </w:r>
      <w:r w:rsidRPr="00BA2873">
        <w:t>, zwanym dalej ,,NIKard”, pełniącym rolę ośrodka koordynującego funkcjonowanie KSK.</w:t>
      </w:r>
      <w:r w:rsidR="00D419BF">
        <w:t xml:space="preserve"> </w:t>
      </w:r>
      <w:r w:rsidR="00D419BF" w:rsidRPr="0040426A">
        <w:t xml:space="preserve">Weryfikacji spełniania przez podmiot lecznicze zakwalifikowany do KSK odpowiedniego poziomu wskaźników jakości opieki kardiologicznej, będzie dokonywała co 2 lata Rada począwszy od dnia pierwszego obliczenia wskaźników jakości opieki kardiologicznej, na podstawie analizy o poziomie jakości opieki kardiologicznej przeprowadzanej przez </w:t>
      </w:r>
      <w:r w:rsidR="00A413B0">
        <w:t>Fundusz</w:t>
      </w:r>
      <w:r w:rsidR="00D419BF" w:rsidRPr="0040426A">
        <w:t xml:space="preserve"> w oparciu analizę danych pozyskanych z systemu KSK.</w:t>
      </w:r>
      <w:r w:rsidR="0090033E" w:rsidRPr="0090033E">
        <w:t xml:space="preserve"> </w:t>
      </w:r>
      <w:r w:rsidR="0090033E">
        <w:t xml:space="preserve">Podmioty lecznicze wchodzące w skład KSK będą zobowiązane do przekazywania danych do systemu KSK, tj. </w:t>
      </w:r>
      <w:r w:rsidR="0090033E" w:rsidRPr="009546EA">
        <w:t>system</w:t>
      </w:r>
      <w:r w:rsidR="0090033E">
        <w:t>u</w:t>
      </w:r>
      <w:r w:rsidR="0090033E" w:rsidRPr="009546EA">
        <w:t xml:space="preserve"> w rozumieniu art. 11b ust. 1 ustawy z dnia 28 kwietnia 2011 r. o systemie informacji w ochronie zdrowia</w:t>
      </w:r>
      <w:r w:rsidR="007A241D">
        <w:t xml:space="preserve"> (</w:t>
      </w:r>
      <w:r w:rsidR="007A241D" w:rsidRPr="007A241D">
        <w:t>Dz. U. z 2023 r. poz. 2465)</w:t>
      </w:r>
      <w:r w:rsidR="0090033E">
        <w:t xml:space="preserve">. </w:t>
      </w:r>
      <w:r w:rsidR="0090033E" w:rsidRPr="005D7BE3">
        <w:t xml:space="preserve">Fundusz, na podstawie </w:t>
      </w:r>
      <w:r w:rsidR="0090033E" w:rsidRPr="005D7BE3">
        <w:lastRenderedPageBreak/>
        <w:t>danych sprawozdanych przez podmioty zakwalifikowane do KSK oraz danych sprawozdawanych w ramach elektroniczn</w:t>
      </w:r>
      <w:r w:rsidR="0090033E">
        <w:t>ej</w:t>
      </w:r>
      <w:r w:rsidR="0090033E" w:rsidRPr="005D7BE3">
        <w:t xml:space="preserve"> Kart</w:t>
      </w:r>
      <w:r w:rsidR="0090033E">
        <w:t>y</w:t>
      </w:r>
      <w:r w:rsidR="0090033E" w:rsidRPr="005D7BE3">
        <w:t xml:space="preserve"> Opieki Kardiologicznej,</w:t>
      </w:r>
      <w:r w:rsidR="0090033E">
        <w:t xml:space="preserve"> zwanej dalej „e-KOK”</w:t>
      </w:r>
      <w:r w:rsidR="007A241D">
        <w:t xml:space="preserve"> </w:t>
      </w:r>
      <w:r w:rsidR="0090033E">
        <w:t>(</w:t>
      </w:r>
      <w:r w:rsidR="0090033E" w:rsidRPr="005D7BE3">
        <w:t>której zadaniem jest usystematyzowanie oraz udokumentowanie ciągłości opieki kardiologicznej przy wykorzystaniu systemu teleinformatycznego oraz zapewnienie monitorowania jakości  opieki kardiologicznej w ramach KSK)</w:t>
      </w:r>
      <w:r w:rsidR="0090033E">
        <w:t>,</w:t>
      </w:r>
      <w:r w:rsidR="0090033E" w:rsidRPr="005D7BE3">
        <w:t xml:space="preserve"> opracowuje analizę osiąganych przez </w:t>
      </w:r>
      <w:r w:rsidR="00512D67">
        <w:t>ośrodki kardiologiczne</w:t>
      </w:r>
      <w:r w:rsidR="0090033E" w:rsidRPr="005D7BE3">
        <w:t xml:space="preserve"> wskaźników jakości opieki kardiologicznej i przekazuje tę analizę do opiniowania przez Radę</w:t>
      </w:r>
      <w:r w:rsidR="0090033E">
        <w:t>.</w:t>
      </w:r>
    </w:p>
    <w:p w14:paraId="4D5A52F5" w14:textId="69EE08FA" w:rsidR="006C2FD9" w:rsidRDefault="00FC0D23" w:rsidP="00FC0D23">
      <w:pPr>
        <w:spacing w:before="120" w:after="120"/>
        <w:jc w:val="both"/>
      </w:pPr>
      <w:r>
        <w:t xml:space="preserve">Zgodnie z projektem </w:t>
      </w:r>
      <w:r w:rsidR="00DD3B15">
        <w:t xml:space="preserve">ustawy </w:t>
      </w:r>
      <w:r>
        <w:t xml:space="preserve">NIKard </w:t>
      </w:r>
      <w:r w:rsidR="006C2FD9">
        <w:t xml:space="preserve">jako ośrodek koordynujący funkcjonowanie KSK </w:t>
      </w:r>
      <w:r>
        <w:t>będzie m.in.</w:t>
      </w:r>
      <w:r w:rsidR="00EB71D4">
        <w:t>:</w:t>
      </w:r>
    </w:p>
    <w:p w14:paraId="7F868883" w14:textId="0556A0C1" w:rsidR="006C2FD9" w:rsidRDefault="00FC0D23" w:rsidP="006C2FD9">
      <w:pPr>
        <w:pStyle w:val="Akapitzlist"/>
        <w:numPr>
          <w:ilvl w:val="0"/>
          <w:numId w:val="88"/>
        </w:numPr>
        <w:spacing w:before="120" w:after="120"/>
        <w:jc w:val="both"/>
      </w:pPr>
      <w:r>
        <w:t xml:space="preserve">opracowywać i aktualizować </w:t>
      </w:r>
      <w:r w:rsidR="00D419BF">
        <w:t>kluczowe zalecenia dotyczące opieki kardiologiczne</w:t>
      </w:r>
      <w:r w:rsidR="006C2FD9">
        <w:t>;</w:t>
      </w:r>
    </w:p>
    <w:p w14:paraId="3A4BC254" w14:textId="44C0B2E0" w:rsidR="00FC0D23" w:rsidRDefault="006C2FD9" w:rsidP="006C2FD9">
      <w:pPr>
        <w:pStyle w:val="Akapitzlist"/>
        <w:numPr>
          <w:ilvl w:val="0"/>
          <w:numId w:val="88"/>
        </w:numPr>
        <w:spacing w:before="120" w:after="120"/>
        <w:jc w:val="both"/>
      </w:pPr>
      <w:r>
        <w:t>w</w:t>
      </w:r>
      <w:r w:rsidR="00FC0D23">
        <w:t>e współpracy z Funduszem analizować dane dotyczące stosowania zaleceń dotyczących organizacji i postępowania klinicznego, właściwych dla nich wskaźników jakości opieki kardiologicznej oraz ścieżek pacjenta dla jednostek chorobowych lub dziedzin medycyny dotyczących świadczeń opieki zdrowotnej finansowanych ze środków publicznych w zakresie opieki kardiologicznej i przekazywać wyniki i wnioski z dokonanych analiz za dany rok kalendarzowy do Rady w terminie do dnia 31 maja następnego roku kalendarzowego za rok poprzedni</w:t>
      </w:r>
      <w:r>
        <w:t>;</w:t>
      </w:r>
    </w:p>
    <w:p w14:paraId="16916A6D" w14:textId="2897F4AA" w:rsidR="006C2FD9" w:rsidRDefault="006C2FD9" w:rsidP="006C2FD9">
      <w:pPr>
        <w:pStyle w:val="Akapitzlist"/>
        <w:numPr>
          <w:ilvl w:val="0"/>
          <w:numId w:val="88"/>
        </w:numPr>
        <w:spacing w:before="120" w:after="120"/>
        <w:jc w:val="both"/>
      </w:pPr>
      <w:r>
        <w:t>opracowywać propozycje zmian wskaźników jakości opieki kardiologicznej;</w:t>
      </w:r>
    </w:p>
    <w:p w14:paraId="7C754943" w14:textId="1C3525B7" w:rsidR="006C2FD9" w:rsidRDefault="006C2FD9" w:rsidP="006C2FD9">
      <w:pPr>
        <w:pStyle w:val="Akapitzlist"/>
        <w:numPr>
          <w:ilvl w:val="0"/>
          <w:numId w:val="88"/>
        </w:numPr>
        <w:spacing w:before="120" w:after="120"/>
        <w:jc w:val="both"/>
      </w:pPr>
      <w:r>
        <w:t>monitorować</w:t>
      </w:r>
      <w:r w:rsidR="00654D2E">
        <w:t>,</w:t>
      </w:r>
      <w:r>
        <w:t xml:space="preserve"> we współpracy z Funduszem</w:t>
      </w:r>
      <w:r w:rsidR="00654D2E">
        <w:t>,</w:t>
      </w:r>
      <w:r>
        <w:t xml:space="preserve"> </w:t>
      </w:r>
      <w:r w:rsidRPr="001C590C">
        <w:t xml:space="preserve">przebieg, jakość i efekty programów zdrowotnych dotyczących profilaktyki kardiologicznej oraz przedstawia ministrowi właściwemu do spraw zdrowia propozycje </w:t>
      </w:r>
      <w:r>
        <w:t>zmiany</w:t>
      </w:r>
      <w:r w:rsidRPr="001C590C">
        <w:t xml:space="preserve"> tych programów</w:t>
      </w:r>
      <w:r>
        <w:t>;</w:t>
      </w:r>
    </w:p>
    <w:p w14:paraId="1E049771" w14:textId="6B337488" w:rsidR="0090033E" w:rsidRPr="001C590C" w:rsidRDefault="0090033E" w:rsidP="0090033E">
      <w:pPr>
        <w:pStyle w:val="PKTpunkt"/>
        <w:numPr>
          <w:ilvl w:val="0"/>
          <w:numId w:val="88"/>
        </w:numPr>
        <w:spacing w:line="360" w:lineRule="auto"/>
      </w:pPr>
      <w:r w:rsidRPr="001C590C">
        <w:t>opracow</w:t>
      </w:r>
      <w:r>
        <w:t>ywać</w:t>
      </w:r>
      <w:r w:rsidRPr="001C590C">
        <w:t xml:space="preserve"> analizy określające stopień referencyjności i poziomu wyspecjalizowania podmiotów leczniczych w chor</w:t>
      </w:r>
      <w:r>
        <w:t>o</w:t>
      </w:r>
      <w:r w:rsidRPr="001C590C">
        <w:t>b</w:t>
      </w:r>
      <w:r>
        <w:t>ach</w:t>
      </w:r>
      <w:r w:rsidRPr="001C590C">
        <w:t xml:space="preserve"> układu krążenia, w tym posiadanych zasobów kadrowych, </w:t>
      </w:r>
      <w:r w:rsidRPr="0096119C">
        <w:t>sprzęt</w:t>
      </w:r>
      <w:r w:rsidRPr="00DB354E">
        <w:t>owych i infrastrukturalnych</w:t>
      </w:r>
      <w:r w:rsidRPr="0096119C">
        <w:t xml:space="preserve">, </w:t>
      </w:r>
      <w:r>
        <w:t xml:space="preserve">w szczególności </w:t>
      </w:r>
      <w:r w:rsidR="00C9650D" w:rsidRPr="0096119C">
        <w:t xml:space="preserve">w </w:t>
      </w:r>
      <w:r w:rsidR="00C9650D" w:rsidRPr="00DB354E">
        <w:t>celu</w:t>
      </w:r>
      <w:r w:rsidR="00C9650D" w:rsidRPr="0096119C">
        <w:t xml:space="preserve"> </w:t>
      </w:r>
      <w:r w:rsidR="00C9650D">
        <w:t xml:space="preserve">wskazania </w:t>
      </w:r>
      <w:r w:rsidR="00015371">
        <w:t xml:space="preserve">propozycji </w:t>
      </w:r>
      <w:r w:rsidR="00C9650D">
        <w:t>nowych rodzajów CDK oraz określania dla nich szczegółowych wymagań;</w:t>
      </w:r>
    </w:p>
    <w:p w14:paraId="2AB268EC" w14:textId="065028A2" w:rsidR="006C2FD9" w:rsidRDefault="0090033E" w:rsidP="00967790">
      <w:pPr>
        <w:pStyle w:val="Akapitzlist"/>
        <w:numPr>
          <w:ilvl w:val="0"/>
          <w:numId w:val="88"/>
        </w:numPr>
        <w:spacing w:before="120" w:after="120"/>
        <w:jc w:val="both"/>
      </w:pPr>
      <w:r w:rsidRPr="001C590C">
        <w:t>dokon</w:t>
      </w:r>
      <w:r>
        <w:t>ywać</w:t>
      </w:r>
      <w:r w:rsidRPr="001C590C">
        <w:t xml:space="preserve"> bieżącej weryfikacji, we współpracy z Funduszem, poprawności i rzetelności prowadzenia dokumentacji w zakresie diagnostyki</w:t>
      </w:r>
      <w:r>
        <w:t xml:space="preserve"> i leczenia kardiologicznego w elektronicznej Karcie Opieki Kardiologicznej, z uwzględnieniem realizowanych planów opieki kardiologicznej.</w:t>
      </w:r>
    </w:p>
    <w:p w14:paraId="28211F99" w14:textId="1A2B37AB" w:rsidR="00FC0D23" w:rsidRDefault="00FC0D23" w:rsidP="00FC0D23">
      <w:pPr>
        <w:spacing w:before="120" w:after="120"/>
        <w:jc w:val="both"/>
      </w:pPr>
      <w:r>
        <w:t>Projekt ustawy przewiduje utworzenie Rady, która będzie pełnić funkcję opiniodawczo-doradczą dla ministra właściwego do spraw zdrowia oraz Prezesa Funduszu. W skład Rady wejdzie 1</w:t>
      </w:r>
      <w:r w:rsidR="00C9650D">
        <w:t>3</w:t>
      </w:r>
      <w:r>
        <w:t xml:space="preserve"> członków, w tym </w:t>
      </w:r>
      <w:r w:rsidR="00C9650D">
        <w:t xml:space="preserve">8 </w:t>
      </w:r>
      <w:r>
        <w:t xml:space="preserve">ekspertów z różnych dziedzin medycyny oraz przedstawiciel </w:t>
      </w:r>
      <w:r>
        <w:lastRenderedPageBreak/>
        <w:t>ministra właściwego do spraw zdrowia, przedstawiciel NIKard, przedstawiciel Funduszu, przedstawiciel Agencji Oceny Technologii Medycznych i Taryfikacji oraz przedstawiciel Rzecznika Praw Pacjenta. Obsługę organizacyjną i techniczną Rady zapewnia urząd obsługujący ministra właściwego do spraw zdrowia.</w:t>
      </w:r>
    </w:p>
    <w:p w14:paraId="19C607E0" w14:textId="77777777" w:rsidR="00FC0D23" w:rsidRDefault="00FC0D23" w:rsidP="00FC0D23">
      <w:pPr>
        <w:spacing w:before="120" w:after="120"/>
        <w:jc w:val="both"/>
      </w:pPr>
      <w:r>
        <w:t>Do zadań Rady będzie należało w szczególności:</w:t>
      </w:r>
    </w:p>
    <w:p w14:paraId="5EAC7E37" w14:textId="07036468" w:rsidR="00391BE1" w:rsidRPr="00391BE1" w:rsidRDefault="00391BE1" w:rsidP="00DB354E">
      <w:pPr>
        <w:numPr>
          <w:ilvl w:val="0"/>
          <w:numId w:val="84"/>
        </w:numPr>
        <w:spacing w:before="120" w:after="120"/>
        <w:jc w:val="both"/>
      </w:pPr>
      <w:r w:rsidRPr="00391BE1">
        <w:t>opiniowanie propozycji wytycznych opracowanych przez NIKard, o których mowa w art. 19 ust. 1 pkt 1, oraz kluczowych zaleceń, o których mowa w art. 2</w:t>
      </w:r>
      <w:r w:rsidR="00C9650D">
        <w:t>1</w:t>
      </w:r>
      <w:r w:rsidRPr="00391BE1">
        <w:t xml:space="preserve"> ust. 1;</w:t>
      </w:r>
    </w:p>
    <w:p w14:paraId="1A72ED55" w14:textId="282F8F9F" w:rsidR="00391BE1" w:rsidRPr="00391BE1" w:rsidRDefault="00391BE1" w:rsidP="00DB354E">
      <w:pPr>
        <w:numPr>
          <w:ilvl w:val="0"/>
          <w:numId w:val="84"/>
        </w:numPr>
        <w:spacing w:before="120" w:after="120"/>
        <w:jc w:val="both"/>
      </w:pPr>
      <w:r w:rsidRPr="00391BE1">
        <w:t xml:space="preserve">opiniowanie wyników i wniosków, o których mowa w art. </w:t>
      </w:r>
      <w:r w:rsidR="00C9650D">
        <w:t>20</w:t>
      </w:r>
      <w:r w:rsidRPr="00391BE1">
        <w:t xml:space="preserve"> ust. 1 pkt </w:t>
      </w:r>
      <w:r w:rsidR="00DB354E" w:rsidRPr="00391BE1">
        <w:t>2, przekazywanie</w:t>
      </w:r>
      <w:r w:rsidRPr="00391BE1">
        <w:t xml:space="preserve"> ich wraz z rekomendacjami </w:t>
      </w:r>
      <w:r w:rsidR="0090033E">
        <w:t>ministrowi właściwemu</w:t>
      </w:r>
      <w:r w:rsidRPr="00391BE1">
        <w:t xml:space="preserve"> do spraw zdrowia;</w:t>
      </w:r>
    </w:p>
    <w:p w14:paraId="46079831" w14:textId="43A59630" w:rsidR="00391BE1" w:rsidRPr="00391BE1" w:rsidRDefault="0090033E" w:rsidP="00DB354E">
      <w:pPr>
        <w:numPr>
          <w:ilvl w:val="0"/>
          <w:numId w:val="84"/>
        </w:numPr>
        <w:spacing w:before="120" w:after="120"/>
        <w:jc w:val="both"/>
      </w:pPr>
      <w:r>
        <w:t>p</w:t>
      </w:r>
      <w:r w:rsidR="00391BE1" w:rsidRPr="00391BE1">
        <w:t xml:space="preserve">rowadzenie, we współpracy z NIKard i Funduszem, oceny jakości działania KSK, w tym osiągnięcia wskaźników jakości opieki kardiologicznej na podstawie wyników i wniosków, o których mowa w art. </w:t>
      </w:r>
      <w:r w:rsidR="00C9650D">
        <w:t>20</w:t>
      </w:r>
      <w:r w:rsidR="00391BE1" w:rsidRPr="00391BE1">
        <w:t xml:space="preserve"> ust. 1 pkt 2 i przekazywanie ich wraz z rekomendacjami </w:t>
      </w:r>
      <w:r>
        <w:t xml:space="preserve">ministrowi właściwemu </w:t>
      </w:r>
      <w:r w:rsidR="00391BE1" w:rsidRPr="00391BE1">
        <w:t>do spraw zdrowia, w tym rekomendowanie zmian dotyczących funkcjonowania KSK;</w:t>
      </w:r>
    </w:p>
    <w:p w14:paraId="526D06A2" w14:textId="427F7798" w:rsidR="0090033E" w:rsidRDefault="00391BE1" w:rsidP="0090033E">
      <w:pPr>
        <w:numPr>
          <w:ilvl w:val="0"/>
          <w:numId w:val="84"/>
        </w:numPr>
        <w:spacing w:before="120" w:after="120"/>
        <w:jc w:val="both"/>
      </w:pPr>
      <w:r w:rsidRPr="00391BE1">
        <w:t>przygotowywanie propozycji wskaźników jakości opieki kardiologicznej, o których mowa w przepisach wydanych na podstawie art. 1</w:t>
      </w:r>
      <w:r w:rsidR="00C9650D">
        <w:t>6</w:t>
      </w:r>
      <w:r w:rsidRPr="00391BE1">
        <w:t xml:space="preserve"> ust. 2, i przekazywanie ich wraz z rekomendacjami </w:t>
      </w:r>
      <w:r w:rsidR="0090033E">
        <w:t xml:space="preserve">ministrowi właściwemu </w:t>
      </w:r>
      <w:r w:rsidRPr="00391BE1">
        <w:t>do spraw zdrowia;</w:t>
      </w:r>
    </w:p>
    <w:p w14:paraId="7FBDB597" w14:textId="0C19A179" w:rsidR="0090033E" w:rsidRPr="00391BE1" w:rsidRDefault="0090033E" w:rsidP="00967790">
      <w:pPr>
        <w:pStyle w:val="Akapitzlist"/>
        <w:numPr>
          <w:ilvl w:val="0"/>
          <w:numId w:val="84"/>
        </w:numPr>
      </w:pPr>
      <w:r w:rsidRPr="0090033E">
        <w:t>opiniowanie propozycji zmian wskaźników jakości opieki kardiologicznej, i przekazywanie ich wraz z rekomendacjami ministrowi właściwemu do spraw zdrowia;</w:t>
      </w:r>
    </w:p>
    <w:p w14:paraId="50E5C136" w14:textId="159D4A79" w:rsidR="0090033E" w:rsidRPr="00AF4FE0" w:rsidRDefault="0090033E" w:rsidP="00967790">
      <w:pPr>
        <w:numPr>
          <w:ilvl w:val="0"/>
          <w:numId w:val="84"/>
        </w:numPr>
        <w:spacing w:before="120" w:after="120"/>
        <w:jc w:val="both"/>
      </w:pPr>
      <w:r>
        <w:t xml:space="preserve">wydawanie opinii </w:t>
      </w:r>
      <w:r w:rsidR="00DB6CC4" w:rsidRPr="00DB6CC4">
        <w:t>dotyczącej warunkowej kwalifikacji przekazując informacje dotyczące spełniania przez wnioskodawcę</w:t>
      </w:r>
      <w:r>
        <w:t>;</w:t>
      </w:r>
    </w:p>
    <w:p w14:paraId="312C7178" w14:textId="2F1BD8FD" w:rsidR="00391BE1" w:rsidRPr="00391BE1" w:rsidRDefault="00391BE1" w:rsidP="00DB354E">
      <w:pPr>
        <w:numPr>
          <w:ilvl w:val="0"/>
          <w:numId w:val="84"/>
        </w:numPr>
        <w:spacing w:before="120" w:after="120"/>
        <w:jc w:val="both"/>
      </w:pPr>
      <w:r w:rsidRPr="00391BE1">
        <w:t xml:space="preserve">weryfikacja osiągnięcia przez podmiot leczniczy zakwalifikowany do KSK odpowiedniego poziomu jakości opieki kardiologicznej ocenianego na podstawie wskaźników jakości opieki kardiologicznej, o których mowa w przepisach wydanych na podstawie art. </w:t>
      </w:r>
      <w:r w:rsidR="00C9650D" w:rsidRPr="00391BE1">
        <w:t>1</w:t>
      </w:r>
      <w:r w:rsidR="00C9650D">
        <w:t>6</w:t>
      </w:r>
      <w:r w:rsidR="00C9650D" w:rsidRPr="00391BE1">
        <w:t xml:space="preserve"> </w:t>
      </w:r>
      <w:r w:rsidRPr="00391BE1">
        <w:t>ust. 2;</w:t>
      </w:r>
    </w:p>
    <w:p w14:paraId="1109D480" w14:textId="068484B6" w:rsidR="00391BE1" w:rsidRPr="00391BE1" w:rsidRDefault="00391BE1" w:rsidP="00DB354E">
      <w:pPr>
        <w:numPr>
          <w:ilvl w:val="0"/>
          <w:numId w:val="84"/>
        </w:numPr>
        <w:spacing w:before="120" w:after="120"/>
        <w:jc w:val="both"/>
      </w:pPr>
      <w:r w:rsidRPr="00391BE1">
        <w:t xml:space="preserve">opiniowanie planu naprawczego, </w:t>
      </w:r>
      <w:r w:rsidR="00243E7F" w:rsidRPr="00243E7F">
        <w:t>dotycząc</w:t>
      </w:r>
      <w:r w:rsidR="00243E7F">
        <w:t>ego</w:t>
      </w:r>
      <w:r w:rsidR="00243E7F" w:rsidRPr="00243E7F">
        <w:t xml:space="preserve"> poprawy wskaźników jakości opieki kardiologicznej</w:t>
      </w:r>
      <w:r w:rsidRPr="00391BE1">
        <w:t>;</w:t>
      </w:r>
    </w:p>
    <w:p w14:paraId="4129E60D" w14:textId="24E3F683" w:rsidR="00391BE1" w:rsidRPr="00391BE1" w:rsidRDefault="00391BE1" w:rsidP="00DB354E">
      <w:pPr>
        <w:numPr>
          <w:ilvl w:val="0"/>
          <w:numId w:val="84"/>
        </w:numPr>
        <w:spacing w:before="120" w:after="120"/>
        <w:jc w:val="both"/>
      </w:pPr>
      <w:r w:rsidRPr="00391BE1">
        <w:t xml:space="preserve">prowadzenie </w:t>
      </w:r>
      <w:r w:rsidR="0090033E">
        <w:t xml:space="preserve">w porozumieniu z NIKard </w:t>
      </w:r>
      <w:r w:rsidRPr="00391BE1">
        <w:t xml:space="preserve">analiz dotyczących funkcjonowania systemu opieki zdrowotnej w zakresie opieki kardiologicznej w celu identyfikacji problemów oraz podejmowanie inicjatyw zmierzających do jego poprawy, w tym występowanie do ministra </w:t>
      </w:r>
      <w:r w:rsidRPr="00391BE1">
        <w:lastRenderedPageBreak/>
        <w:t>właściwego do spraw zdrowia z wnioskiem w sprawach dotyczących tworzenia, zmian i uzupełniania świadczeń opieki zdrowotnej, związanych z profilaktyką, diagnostyką i leczeniem chorób układu krążenia</w:t>
      </w:r>
      <w:r w:rsidR="0090033E">
        <w:t>;</w:t>
      </w:r>
    </w:p>
    <w:p w14:paraId="7F6B595C" w14:textId="5874C280" w:rsidR="00391BE1" w:rsidRPr="00391BE1" w:rsidRDefault="00391BE1" w:rsidP="00DB354E">
      <w:pPr>
        <w:numPr>
          <w:ilvl w:val="0"/>
          <w:numId w:val="84"/>
        </w:numPr>
        <w:spacing w:before="120" w:after="120"/>
        <w:jc w:val="both"/>
      </w:pPr>
      <w:r w:rsidRPr="00391BE1">
        <w:t>udział w opracowaniu i w aktualizacji programu wieloletniego dotyczącego chorób układu krążenia</w:t>
      </w:r>
      <w:r w:rsidR="0090033E">
        <w:t xml:space="preserve">, </w:t>
      </w:r>
      <w:r w:rsidR="0090033E">
        <w:rPr>
          <w:rFonts w:ascii="Times" w:hAnsi="Times"/>
        </w:rPr>
        <w:t>oraz opiniowanie sprawozdań z jego realizacji</w:t>
      </w:r>
      <w:r w:rsidRPr="00391BE1">
        <w:t>;</w:t>
      </w:r>
    </w:p>
    <w:p w14:paraId="1AD445E2" w14:textId="4BC565E9" w:rsidR="0090033E" w:rsidRPr="00391BE1" w:rsidRDefault="00391BE1" w:rsidP="00DB354E">
      <w:pPr>
        <w:numPr>
          <w:ilvl w:val="0"/>
          <w:numId w:val="84"/>
        </w:numPr>
        <w:spacing w:before="120" w:after="120"/>
        <w:jc w:val="both"/>
      </w:pPr>
      <w:r w:rsidRPr="00391BE1">
        <w:t>przygotowywanie rekomendacji dla ministra właściwego do spraw zdrowia w zakresie:</w:t>
      </w:r>
    </w:p>
    <w:p w14:paraId="71A14602" w14:textId="55501621" w:rsidR="0090033E" w:rsidRDefault="0090033E" w:rsidP="0090033E">
      <w:pPr>
        <w:pStyle w:val="Akapitzlist"/>
        <w:numPr>
          <w:ilvl w:val="0"/>
          <w:numId w:val="91"/>
        </w:numPr>
      </w:pPr>
      <w:r>
        <w:t>zmian prawnych i organizacyjnych dotyczących opieki kardiologicznej, w tym obejmujących osoby poniżej 18. roku życia</w:t>
      </w:r>
      <w:r w:rsidR="004E64B4">
        <w:t>,</w:t>
      </w:r>
    </w:p>
    <w:p w14:paraId="54DB39A4" w14:textId="7C6DE194" w:rsidR="0090033E" w:rsidRDefault="0090033E" w:rsidP="0090033E">
      <w:pPr>
        <w:pStyle w:val="Akapitzlist"/>
        <w:numPr>
          <w:ilvl w:val="0"/>
          <w:numId w:val="91"/>
        </w:numPr>
      </w:pPr>
      <w:r>
        <w:t>działań dotyczących zapobiegania chorobom układu krążenia, w porozumieniu z NIKard</w:t>
      </w:r>
      <w:r w:rsidR="004E64B4">
        <w:t>,</w:t>
      </w:r>
    </w:p>
    <w:p w14:paraId="71BD6D12" w14:textId="1E73D2B2" w:rsidR="0090033E" w:rsidRDefault="0090033E" w:rsidP="0090033E">
      <w:pPr>
        <w:pStyle w:val="Akapitzlist"/>
        <w:numPr>
          <w:ilvl w:val="0"/>
          <w:numId w:val="91"/>
        </w:numPr>
      </w:pPr>
      <w:r>
        <w:t>promocji zdrowia oraz edukacji społecznej, w porozumieniu z NIKard</w:t>
      </w:r>
      <w:r w:rsidR="004E64B4">
        <w:t>,</w:t>
      </w:r>
    </w:p>
    <w:p w14:paraId="17F2EA41" w14:textId="5A60226C" w:rsidR="0090033E" w:rsidRPr="00391BE1" w:rsidRDefault="0090033E" w:rsidP="00967790">
      <w:pPr>
        <w:pStyle w:val="Akapitzlist"/>
        <w:numPr>
          <w:ilvl w:val="0"/>
          <w:numId w:val="91"/>
        </w:numPr>
      </w:pPr>
      <w:r>
        <w:t>inicjowania projektów i prac badawczych dotyczących chorób układu krążenia</w:t>
      </w:r>
      <w:r w:rsidR="007D0D6A">
        <w:t>;</w:t>
      </w:r>
    </w:p>
    <w:p w14:paraId="5BE75EF8" w14:textId="77777777" w:rsidR="00391BE1" w:rsidRPr="00391BE1" w:rsidRDefault="00391BE1" w:rsidP="00DB354E">
      <w:pPr>
        <w:numPr>
          <w:ilvl w:val="0"/>
          <w:numId w:val="84"/>
        </w:numPr>
        <w:spacing w:before="120" w:after="120"/>
        <w:jc w:val="both"/>
      </w:pPr>
      <w:r w:rsidRPr="00391BE1">
        <w:t>wykonywanie innych zadań opiniodawczo-doradczych powierzonych przez ministra właściwego do spraw zdrowia.</w:t>
      </w:r>
    </w:p>
    <w:p w14:paraId="2D6FCC50" w14:textId="77777777" w:rsidR="00FC0D23" w:rsidRDefault="00FC0D23" w:rsidP="00967790">
      <w:pPr>
        <w:spacing w:before="120"/>
        <w:jc w:val="both"/>
      </w:pPr>
      <w:r>
        <w:t>Rozliczanie świadczeń opieki zdrowotnej zrealizowanych w ramach KSK odbywać się będzie zgodnie z umowami o udzielanie świadczeń opieki zdrowotnej dotyczącymi:</w:t>
      </w:r>
    </w:p>
    <w:p w14:paraId="168C8590" w14:textId="1E9522F4" w:rsidR="00C9650D" w:rsidRPr="00AF4FE0" w:rsidRDefault="00C9650D" w:rsidP="00381D76">
      <w:pPr>
        <w:pStyle w:val="Akapitzlist"/>
        <w:numPr>
          <w:ilvl w:val="0"/>
          <w:numId w:val="85"/>
        </w:numPr>
        <w:spacing w:after="120"/>
        <w:jc w:val="both"/>
      </w:pPr>
      <w:r>
        <w:t>systemu podstawowego szpitalnego zabezpieczenia świadczeń opieki zdrowotnej zawartymi w ramach leczenia kardiologicznego z podmiotami leczniczymi w zakresie leczenia szpitalnego oraz/lub w zakresie ambulatoryjnej opieki specjalistycznej, lub;</w:t>
      </w:r>
    </w:p>
    <w:p w14:paraId="27EC993D" w14:textId="77777777" w:rsidR="00C9650D" w:rsidRPr="00AF4FE0" w:rsidRDefault="00C9650D" w:rsidP="0034095D">
      <w:pPr>
        <w:pStyle w:val="PKTpunkt"/>
        <w:spacing w:line="360" w:lineRule="auto"/>
      </w:pPr>
      <w:r>
        <w:t>2)</w:t>
      </w:r>
      <w:r>
        <w:tab/>
        <w:t>świadczeń opieki zdrowotnej realizowanych w ramach leczenia kardiologicznego w zakresie leczenia szpitalnego, objętych finansowaniem poza umowami zawartymi w ramach systemu podstawowego szpitalnego zabezpieczenia świadczeń, lub;</w:t>
      </w:r>
    </w:p>
    <w:p w14:paraId="3ABF8E48" w14:textId="35157223" w:rsidR="00C9650D" w:rsidRDefault="00C9650D" w:rsidP="00C9650D">
      <w:pPr>
        <w:pStyle w:val="PKTpunkt"/>
        <w:spacing w:line="360" w:lineRule="auto"/>
      </w:pPr>
      <w:r>
        <w:t>3)</w:t>
      </w:r>
      <w:r>
        <w:tab/>
        <w:t>świadczeń opieki zdrowotnej realizowanych w ramach diagnostyki kardiologicznej w zakresie ambulatoryjnej opieki specjalistycznej, objętych finansowaniem poza umowami zawartymi w ramach systemu podstawowego szpitalnego zabezpieczenia świadczeń;</w:t>
      </w:r>
    </w:p>
    <w:p w14:paraId="61C220D1" w14:textId="77777777" w:rsidR="00C9650D" w:rsidRPr="00AF4FE0" w:rsidRDefault="00C9650D" w:rsidP="00C9650D">
      <w:pPr>
        <w:pStyle w:val="PKTpunkt"/>
        <w:spacing w:line="360" w:lineRule="auto"/>
      </w:pPr>
      <w:r>
        <w:t xml:space="preserve">4) </w:t>
      </w:r>
      <w:r>
        <w:tab/>
      </w:r>
      <w:r w:rsidRPr="00A5018B">
        <w:t>świadczeń opieki zdrowotnej realizowanych w ramach opieki kardiologicznej w zakresie rehabilitacji kardiologicznej, objętych finansowaniem umowami zawartymi z Funduszem</w:t>
      </w:r>
      <w:r>
        <w:t>.</w:t>
      </w:r>
    </w:p>
    <w:p w14:paraId="2CE9DE11" w14:textId="6F71E8C2" w:rsidR="00391BE1" w:rsidRPr="00391BE1" w:rsidRDefault="00391BE1" w:rsidP="0034095D">
      <w:pPr>
        <w:pStyle w:val="Akapitzlist"/>
        <w:spacing w:after="120"/>
        <w:ind w:left="360"/>
        <w:jc w:val="both"/>
      </w:pPr>
    </w:p>
    <w:p w14:paraId="386D59BE" w14:textId="0A1B7AA4" w:rsidR="00FC0D23" w:rsidRDefault="00FC0D23" w:rsidP="00FC0D23">
      <w:pPr>
        <w:spacing w:before="120" w:after="120"/>
        <w:jc w:val="both"/>
      </w:pPr>
      <w:r>
        <w:lastRenderedPageBreak/>
        <w:t>Podmiotem obowiązanym do finansowania świadczeń opieki zdrowotnej udzielanych w</w:t>
      </w:r>
      <w:r w:rsidR="004E64B4">
        <w:t> </w:t>
      </w:r>
      <w:r>
        <w:t xml:space="preserve">ramach KSK będzie Fundusz. </w:t>
      </w:r>
      <w:r w:rsidRPr="003B3197">
        <w:t>Rozliczanie świadczeń opieki zdrowotnej</w:t>
      </w:r>
      <w:r>
        <w:t xml:space="preserve"> </w:t>
      </w:r>
      <w:r w:rsidRPr="003B3197">
        <w:t>odbywa</w:t>
      </w:r>
      <w:r>
        <w:t>ć</w:t>
      </w:r>
      <w:r w:rsidRPr="003B3197">
        <w:t xml:space="preserve"> się</w:t>
      </w:r>
      <w:r>
        <w:t xml:space="preserve"> będzie</w:t>
      </w:r>
      <w:r w:rsidRPr="003B3197">
        <w:t xml:space="preserve"> z wykorzystaniem współczynników korygujących</w:t>
      </w:r>
      <w:r w:rsidR="00A355A0">
        <w:t xml:space="preserve"> powiązanych ze wskaźnikami jakości opieki </w:t>
      </w:r>
      <w:r w:rsidR="00201611">
        <w:t>kardiologicznej</w:t>
      </w:r>
      <w:r w:rsidR="00A355A0">
        <w:t>,</w:t>
      </w:r>
      <w:r w:rsidRPr="003B3197">
        <w:t xml:space="preserve"> określających wartość mnożnika dla świadczeń opieki zdrowotnej realizowanych w ramach KSK</w:t>
      </w:r>
      <w:r>
        <w:t xml:space="preserve">. </w:t>
      </w:r>
      <w:r w:rsidRPr="003B3197">
        <w:t xml:space="preserve"> </w:t>
      </w:r>
    </w:p>
    <w:p w14:paraId="537B9106" w14:textId="79CFEF60" w:rsidR="00C667C4" w:rsidRDefault="00C667C4" w:rsidP="00C667C4">
      <w:pPr>
        <w:pStyle w:val="ARTartustawynprozporzdzenia"/>
        <w:ind w:firstLine="0"/>
      </w:pPr>
      <w:r>
        <w:t xml:space="preserve">Za realizację zadań dotyczących koordynacji funkcjonowania KSK NIKard przysługiwać będzie ryczałt, którego wysokość ustala Prezes Funduszu corocznie na podstawie obliczeń przekazanych przez Prezesa Agencji Oceny Technologii Medycznych i Taryfikacji. Przy ustalaniu wysokości ryczałtu dla NIKard uwzględnia się koszty osobowe i nieosobowe, w tym rzeczowe, niezbędne do realizacji poszczególnych zadań. </w:t>
      </w:r>
    </w:p>
    <w:p w14:paraId="5618ADB5" w14:textId="132DC674" w:rsidR="00FC0D23" w:rsidRDefault="00015371" w:rsidP="00C667C4">
      <w:pPr>
        <w:pStyle w:val="ARTartustawynprozporzdzenia"/>
        <w:ind w:firstLine="0"/>
      </w:pPr>
      <w:r>
        <w:t>Wysokość ryczałtu, o którym mowa w art. 3</w:t>
      </w:r>
      <w:r w:rsidR="00C667C4">
        <w:t>3</w:t>
      </w:r>
      <w:r>
        <w:t xml:space="preserve"> projektu ustawy zostanie obliczona po raz pierwszy na rok następujący po roku od dnia wejścia w życie niniejszej ustawy.</w:t>
      </w:r>
      <w:r w:rsidR="00C667C4">
        <w:t xml:space="preserve"> </w:t>
      </w:r>
    </w:p>
    <w:p w14:paraId="048AABA5" w14:textId="391F29CA" w:rsidR="00C667C4" w:rsidRDefault="00C667C4" w:rsidP="0034095D">
      <w:pPr>
        <w:pStyle w:val="ARTartustawynprozporzdzenia"/>
        <w:ind w:firstLine="0"/>
      </w:pPr>
      <w:r>
        <w:t xml:space="preserve">Minister właściwy do spraw zdrowia określi, w drodze rozporządzenia, sposób ustalenia wysokości ryczałtu dla NIKard oraz wysokości współczynników korygujących, mając na uwadze poprawę efektywności systemu ochrony zdrowia oraz jakości </w:t>
      </w:r>
      <w:r>
        <w:br/>
        <w:t>i bezpieczeństwa udzielania świadczeń opieki zdrowotnej.</w:t>
      </w:r>
    </w:p>
    <w:p w14:paraId="1B81A6F8" w14:textId="5E231D2A" w:rsidR="00A355A0" w:rsidRPr="00AF4FE0" w:rsidRDefault="00FC0D23" w:rsidP="00967790">
      <w:pPr>
        <w:pStyle w:val="ARTartustawynprozporzdzenia"/>
        <w:tabs>
          <w:tab w:val="left" w:pos="851"/>
        </w:tabs>
        <w:ind w:firstLine="0"/>
      </w:pPr>
      <w:r>
        <w:t xml:space="preserve">W projekcie ustawy określono zasady </w:t>
      </w:r>
      <w:r w:rsidRPr="000D48C8">
        <w:t xml:space="preserve">prowadzenia </w:t>
      </w:r>
      <w:r w:rsidR="002B4F51" w:rsidRPr="002B4F51">
        <w:t>elektroniczn</w:t>
      </w:r>
      <w:r w:rsidR="002B4F51">
        <w:t>ej</w:t>
      </w:r>
      <w:r w:rsidR="002B4F51" w:rsidRPr="002B4F51">
        <w:t xml:space="preserve"> </w:t>
      </w:r>
      <w:r w:rsidR="002B4F51">
        <w:t>Karty Opieki Kardiologicznej</w:t>
      </w:r>
      <w:r w:rsidR="0041220E">
        <w:t>, zwanej dalej „</w:t>
      </w:r>
      <w:r w:rsidR="00520DE9">
        <w:t>Kart</w:t>
      </w:r>
      <w:r w:rsidR="0041220E">
        <w:t>ą</w:t>
      </w:r>
      <w:r w:rsidR="00520DE9">
        <w:t xml:space="preserve"> </w:t>
      </w:r>
      <w:r>
        <w:t>e-KOK</w:t>
      </w:r>
      <w:r w:rsidR="0041220E">
        <w:t>”</w:t>
      </w:r>
      <w:r w:rsidR="002B4F51">
        <w:t>).</w:t>
      </w:r>
      <w:r w:rsidR="002B4F51" w:rsidRPr="0083716D">
        <w:t xml:space="preserve"> </w:t>
      </w:r>
      <w:r>
        <w:t>Karta e-KOK uprawnia</w:t>
      </w:r>
      <w:r w:rsidR="00A355A0">
        <w:t>ć będzie</w:t>
      </w:r>
      <w:r>
        <w:t xml:space="preserve"> świadczeniobiorcę do diagnostyki kardiologicznej oraz leczenia kardiologicznego</w:t>
      </w:r>
      <w:r w:rsidR="00A355A0">
        <w:t xml:space="preserve"> w ramach KSK</w:t>
      </w:r>
      <w:r>
        <w:t xml:space="preserve">. Wystawiana będzie przez lekarza podstawowej opieki </w:t>
      </w:r>
      <w:r w:rsidR="00DB354E">
        <w:t>zdrowotnej</w:t>
      </w:r>
      <w:r>
        <w:t xml:space="preserve"> albo lekarza udzielającego ambulatoryjnych świadczeń specjalistycznych, albo lekarza udzielającego świadczeń szpitalnych, albo świadczeń w ramach programów zdrowotnych. Karta e-KOK będzie zawierać oznaczenie świadczeniobiorcy pozwalające na ustalenie jego tożsamości, </w:t>
      </w:r>
      <w:r w:rsidRPr="0083716D">
        <w:t>oznaczenie świadczeniodawcy, w tym imię i nazwisko lekarza, który udzielił świadczeń opieki zdrowotnej</w:t>
      </w:r>
      <w:r>
        <w:t xml:space="preserve">, dane </w:t>
      </w:r>
      <w:r w:rsidRPr="0083716D">
        <w:t>podmiotu udzielającego świadczeń</w:t>
      </w:r>
      <w:r>
        <w:t xml:space="preserve">, </w:t>
      </w:r>
      <w:r w:rsidRPr="00F01822">
        <w:t>dane lekarza biorącego udział w ustaleniu planu leczenia kardiologicznego</w:t>
      </w:r>
      <w:r>
        <w:t xml:space="preserve">, </w:t>
      </w:r>
      <w:r w:rsidRPr="00F01822">
        <w:t>dane koordynatora opieki kardiologicznej</w:t>
      </w:r>
      <w:r>
        <w:t xml:space="preserve"> oraz inne dane, tj. </w:t>
      </w:r>
      <w:r w:rsidRPr="00F01822">
        <w:t>dat</w:t>
      </w:r>
      <w:r>
        <w:t>a</w:t>
      </w:r>
      <w:r w:rsidRPr="00F01822">
        <w:t xml:space="preserve"> wygenerowania </w:t>
      </w:r>
      <w:r w:rsidR="00520DE9">
        <w:t>K</w:t>
      </w:r>
      <w:r w:rsidR="00520DE9" w:rsidRPr="00F01822">
        <w:t xml:space="preserve">arty </w:t>
      </w:r>
      <w:r w:rsidRPr="00F01822">
        <w:t>e-KOK</w:t>
      </w:r>
      <w:r>
        <w:t xml:space="preserve">, </w:t>
      </w:r>
      <w:r w:rsidRPr="00F01822">
        <w:t>dane dotyczące diagnostyki kardiologicznej</w:t>
      </w:r>
      <w:r>
        <w:t xml:space="preserve">, rozpoznanie. </w:t>
      </w:r>
      <w:r w:rsidRPr="00F01822">
        <w:t xml:space="preserve">Minister właściwy do spraw zdrowia określi, </w:t>
      </w:r>
      <w:r w:rsidR="00A355A0" w:rsidRPr="0013111C">
        <w:t xml:space="preserve">w drodze rozporządzenia, zakres informacji gromadzonych w ramach </w:t>
      </w:r>
      <w:r w:rsidR="00A355A0">
        <w:t>K</w:t>
      </w:r>
      <w:r w:rsidR="00A355A0" w:rsidRPr="0013111C">
        <w:t xml:space="preserve">arty </w:t>
      </w:r>
      <w:r w:rsidR="00A355A0">
        <w:t>e-KOK,</w:t>
      </w:r>
      <w:r w:rsidR="00A355A0" w:rsidRPr="0013111C">
        <w:t xml:space="preserve"> mając na celu prawidłową koordynację procesu leczenia, monitorowanie jakości opieki </w:t>
      </w:r>
      <w:r w:rsidR="00A355A0">
        <w:t>kardiologicznej</w:t>
      </w:r>
      <w:r w:rsidR="00A355A0" w:rsidRPr="0013111C">
        <w:t xml:space="preserve"> oraz zapewnienie właściwego przepływu informacji dotyczących realizacji diagnostyki </w:t>
      </w:r>
      <w:r w:rsidR="00A355A0">
        <w:t>kardiologicznej</w:t>
      </w:r>
      <w:r w:rsidR="00A355A0" w:rsidRPr="0013111C">
        <w:t xml:space="preserve"> lub leczenia </w:t>
      </w:r>
      <w:r w:rsidR="00A355A0">
        <w:t>kardiologicznego</w:t>
      </w:r>
      <w:r w:rsidR="00A355A0" w:rsidRPr="0013111C">
        <w:t>.</w:t>
      </w:r>
      <w:r w:rsidR="00C9650D">
        <w:t xml:space="preserve"> Przewidziany w projekcie ustawy 3-letni termin wprowadzenia obowiązku </w:t>
      </w:r>
      <w:r w:rsidR="00C9650D">
        <w:lastRenderedPageBreak/>
        <w:t xml:space="preserve">prowadzenia opieki kardiologicznej w oparciu o kartę e-KOK dla podmiotów leczniczych zakwalifikowanych do KSK uwzględnia konieczność wdrożenia i integracji karty e-KOK przez podmioty lecznicze. </w:t>
      </w:r>
    </w:p>
    <w:p w14:paraId="590A069B" w14:textId="41735CF8" w:rsidR="0016438E" w:rsidRDefault="0016438E" w:rsidP="00CB39AA">
      <w:pPr>
        <w:spacing w:before="120" w:after="120"/>
        <w:jc w:val="both"/>
      </w:pPr>
      <w:r>
        <w:t xml:space="preserve">Przedmiotowa ustawa wprowadza zmiany </w:t>
      </w:r>
      <w:r w:rsidR="00372950">
        <w:t xml:space="preserve">wynikające z określonych w niej regulacji </w:t>
      </w:r>
      <w:r>
        <w:t>w</w:t>
      </w:r>
      <w:r w:rsidR="00372950">
        <w:t> </w:t>
      </w:r>
      <w:r>
        <w:t>przepisach ustawy z dnia 27 sierpnia 2004 r. o świadczeniach opieki zdrowotnej finansowanych ze środków publicznych</w:t>
      </w:r>
      <w:r w:rsidRPr="0016438E">
        <w:t xml:space="preserve"> </w:t>
      </w:r>
      <w:r>
        <w:t xml:space="preserve">oraz w przepisach </w:t>
      </w:r>
      <w:r w:rsidRPr="0016438E">
        <w:t>ustaw</w:t>
      </w:r>
      <w:r>
        <w:t>y</w:t>
      </w:r>
      <w:r w:rsidRPr="0016438E">
        <w:t xml:space="preserve"> z dnia 28 kwietnia 2011 r. o systemie informacji w ochronie zdrowia</w:t>
      </w:r>
      <w:r>
        <w:t>.</w:t>
      </w:r>
    </w:p>
    <w:p w14:paraId="07162D55" w14:textId="522AD458" w:rsidR="00CB39AA" w:rsidRDefault="00BC26EF" w:rsidP="00CB39AA">
      <w:pPr>
        <w:spacing w:before="120" w:after="120"/>
        <w:jc w:val="both"/>
      </w:pPr>
      <w:r>
        <w:t>W</w:t>
      </w:r>
      <w:r w:rsidR="00CB39AA">
        <w:t xml:space="preserve"> ustawie </w:t>
      </w:r>
      <w:r w:rsidR="00372950" w:rsidRPr="00372950">
        <w:t xml:space="preserve">z dnia 27 sierpnia 2004 r. o świadczeniach opieki zdrowotnej finansowanych ze środków publicznych </w:t>
      </w:r>
      <w:r w:rsidR="00CB39AA">
        <w:t xml:space="preserve">wprowadzono </w:t>
      </w:r>
      <w:r w:rsidR="00461EF4">
        <w:t>przepisy</w:t>
      </w:r>
      <w:r w:rsidR="00CB39AA">
        <w:t xml:space="preserve">, które </w:t>
      </w:r>
      <w:r>
        <w:t xml:space="preserve">nakładają </w:t>
      </w:r>
      <w:r w:rsidR="00CB39AA">
        <w:t>obowiązki na Narodowy Fundusz Zdrowia oraz Agencj</w:t>
      </w:r>
      <w:r>
        <w:t>ę</w:t>
      </w:r>
      <w:r w:rsidR="00CB39AA">
        <w:t xml:space="preserve"> Oceny Technologii Medycznych i Taryfikacji w związku m.in. z monitorowaniem jakości opieki kardiologicznej, opracowaniem kluczowych zaleceń</w:t>
      </w:r>
      <w:r>
        <w:t xml:space="preserve">, umożliwiające realizację celów </w:t>
      </w:r>
      <w:r w:rsidR="00210EB1">
        <w:t>zawartych</w:t>
      </w:r>
      <w:r>
        <w:t xml:space="preserve"> w projektowanej regulacji</w:t>
      </w:r>
      <w:r w:rsidR="00CB39AA">
        <w:t xml:space="preserve">. </w:t>
      </w:r>
    </w:p>
    <w:p w14:paraId="3D1BDF6A" w14:textId="120B1AB2" w:rsidR="00CB39AA" w:rsidRDefault="00825654" w:rsidP="00CB39AA">
      <w:pPr>
        <w:spacing w:before="120" w:after="120"/>
        <w:jc w:val="both"/>
      </w:pPr>
      <w:r>
        <w:t>W ramach zmian</w:t>
      </w:r>
      <w:r w:rsidR="00CB39AA">
        <w:t xml:space="preserve"> w ustawie z dnia 28 kwietnia 2011 r. o systemie informacji w ochronie zdrowia</w:t>
      </w:r>
      <w:r w:rsidR="00C84280">
        <w:t xml:space="preserve"> w dodawanym</w:t>
      </w:r>
      <w:r w:rsidR="00CB39AA">
        <w:t xml:space="preserve"> w art. 11b określono, że system KSK stanowi moduł SIM umożliwiający generowanie raportów o poziomie jakości opieki kardiologicznej w ramach KSK, a także przepisy określające zasady przetwarzania i generowania danych w tym systemie. Dodatkowo w art. 12 w ust. 1 dodano kolejny cel przetwarzania danych w ramach SIM dotyczący obliczania wskaźników jakości opieki kardiologicznej i generowania na podstawie tych informacji raportów o poziomie jakości opieki w ramach KSK.</w:t>
      </w:r>
    </w:p>
    <w:p w14:paraId="6EB3343A" w14:textId="0422C9F9" w:rsidR="00B65D36" w:rsidRPr="00B65D36" w:rsidRDefault="00B65D36" w:rsidP="00A5018B">
      <w:pPr>
        <w:widowControl/>
        <w:suppressAutoHyphens/>
        <w:spacing w:before="120"/>
        <w:jc w:val="both"/>
        <w:rPr>
          <w:rFonts w:eastAsia="Times New Roman" w:cs="Times New Roman"/>
          <w:szCs w:val="24"/>
        </w:rPr>
      </w:pPr>
      <w:r>
        <w:rPr>
          <w:rFonts w:eastAsia="Times New Roman" w:cs="Times New Roman"/>
          <w:szCs w:val="24"/>
        </w:rPr>
        <w:t>Ponadto,</w:t>
      </w:r>
      <w:r w:rsidR="00C9650D">
        <w:rPr>
          <w:rFonts w:eastAsia="Times New Roman" w:cs="Times New Roman"/>
          <w:szCs w:val="24"/>
        </w:rPr>
        <w:t xml:space="preserve"> w związku ze wzrostem liczby badań klinicznych, w tym w obszarze kardiologii,</w:t>
      </w:r>
      <w:r>
        <w:rPr>
          <w:rFonts w:eastAsia="Times New Roman" w:cs="Times New Roman"/>
          <w:szCs w:val="24"/>
        </w:rPr>
        <w:t xml:space="preserve"> ustawa przewiduje wprowadzenie zmian w ustawie z dnia 9 marca 2023 r.</w:t>
      </w:r>
      <w:r w:rsidRPr="00B65D36">
        <w:t xml:space="preserve"> </w:t>
      </w:r>
      <w:r w:rsidRPr="00B65D36">
        <w:rPr>
          <w:rFonts w:eastAsia="Times New Roman" w:cs="Times New Roman"/>
          <w:szCs w:val="24"/>
        </w:rPr>
        <w:t>o badaniach klinicznych produktów leczniczych stosowanych u ludzi</w:t>
      </w:r>
      <w:r>
        <w:rPr>
          <w:rFonts w:eastAsia="Times New Roman" w:cs="Times New Roman"/>
          <w:szCs w:val="24"/>
        </w:rPr>
        <w:t xml:space="preserve">. </w:t>
      </w:r>
      <w:r w:rsidRPr="00B65D36">
        <w:rPr>
          <w:rFonts w:eastAsia="Times New Roman" w:cs="Times New Roman"/>
          <w:szCs w:val="24"/>
        </w:rPr>
        <w:t>W obecnym stanie prawnym, zgodnie z art. 17 ust. 5</w:t>
      </w:r>
      <w:r>
        <w:rPr>
          <w:rFonts w:eastAsia="Times New Roman" w:cs="Times New Roman"/>
          <w:szCs w:val="24"/>
        </w:rPr>
        <w:t xml:space="preserve"> </w:t>
      </w:r>
      <w:r w:rsidRPr="00B65D36">
        <w:rPr>
          <w:rFonts w:eastAsia="Times New Roman" w:cs="Times New Roman"/>
          <w:szCs w:val="24"/>
        </w:rPr>
        <w:t>ustawy</w:t>
      </w:r>
      <w:r w:rsidRPr="00B65D36">
        <w:t xml:space="preserve"> </w:t>
      </w:r>
      <w:r w:rsidRPr="00B65D36">
        <w:rPr>
          <w:rFonts w:eastAsia="Times New Roman" w:cs="Times New Roman"/>
          <w:szCs w:val="24"/>
        </w:rPr>
        <w:t xml:space="preserve">z dnia 9 marca 2023 r. o badaniach klinicznych produktów leczniczych stosowanych u ludzi, </w:t>
      </w:r>
      <w:r w:rsidRPr="00B65D36">
        <w:rPr>
          <w:rFonts w:ascii="Times" w:eastAsia="Times New Roman" w:hAnsi="Times" w:cs="Times New Roman"/>
          <w:szCs w:val="24"/>
        </w:rPr>
        <w:t xml:space="preserve">w </w:t>
      </w:r>
      <w:r w:rsidR="00C9650D" w:rsidRPr="00B65D36">
        <w:rPr>
          <w:rFonts w:ascii="Times" w:eastAsia="Times New Roman" w:hAnsi="Times" w:cs="Times New Roman"/>
          <w:szCs w:val="24"/>
        </w:rPr>
        <w:t>przypadku,</w:t>
      </w:r>
      <w:r w:rsidRPr="00B65D36">
        <w:rPr>
          <w:rFonts w:ascii="Times" w:eastAsia="Times New Roman" w:hAnsi="Times" w:cs="Times New Roman"/>
          <w:szCs w:val="24"/>
        </w:rPr>
        <w:t xml:space="preserve"> gdy ocenę etyczną badania klinicznego sporządza komisja bioetyczna, o której mowa w art. 21 ust. 1 pkt 2 ustawy, opłata, o której mowa w art. 58 ust. 2 ustawy, wnoszona na rachunek bankowy Agencji Badań Medycznych: </w:t>
      </w:r>
    </w:p>
    <w:p w14:paraId="6BE774D4" w14:textId="77777777" w:rsidR="00B65D36" w:rsidRPr="00B65D36" w:rsidRDefault="00B65D36" w:rsidP="00B65D36">
      <w:pPr>
        <w:widowControl/>
        <w:numPr>
          <w:ilvl w:val="0"/>
          <w:numId w:val="106"/>
        </w:numPr>
        <w:suppressAutoHyphens/>
        <w:ind w:left="284" w:hanging="284"/>
        <w:jc w:val="both"/>
        <w:rPr>
          <w:rFonts w:ascii="Times" w:eastAsia="Times New Roman" w:hAnsi="Times" w:cs="Times New Roman"/>
          <w:szCs w:val="24"/>
        </w:rPr>
      </w:pPr>
      <w:r w:rsidRPr="00B65D36">
        <w:rPr>
          <w:rFonts w:ascii="Times" w:eastAsia="Times New Roman" w:hAnsi="Times" w:cs="Times New Roman"/>
          <w:szCs w:val="24"/>
        </w:rPr>
        <w:t xml:space="preserve">w wysokości 60% tej opłaty jest przeznaczana na wynagrodzenia członków zespołu opiniującego, o którym mowa w art. 30 ust. 1 ustawy, przedstawiciela, o którym mowa </w:t>
      </w:r>
      <w:r w:rsidRPr="00B65D36">
        <w:rPr>
          <w:rFonts w:ascii="Times" w:eastAsia="Times New Roman" w:hAnsi="Times" w:cs="Times New Roman"/>
          <w:szCs w:val="24"/>
        </w:rPr>
        <w:br/>
        <w:t xml:space="preserve">w art. 30 ust. 3 ustawy, i eksperta, o którym mowa w art. 30 ust. 4 i 5 ustawy, w przypadku ich powołania; kwotę dzieli się równo między członków zespołu opiniującego, o którym mowa w art. 30 ust. 1 ustawy, przedstawiciela, o którym mowa w art. 30 ust. 3 ustawy, </w:t>
      </w:r>
      <w:r w:rsidRPr="00B65D36">
        <w:rPr>
          <w:rFonts w:ascii="Times" w:eastAsia="Times New Roman" w:hAnsi="Times" w:cs="Times New Roman"/>
          <w:szCs w:val="24"/>
        </w:rPr>
        <w:br/>
        <w:t>i eksperta, o którym mowa w art. 30 ust. 4 i 5 ustawy, w przypadku ich powołania;</w:t>
      </w:r>
    </w:p>
    <w:p w14:paraId="2979C840" w14:textId="77777777" w:rsidR="00B65D36" w:rsidRPr="00B65D36" w:rsidRDefault="00B65D36" w:rsidP="00B65D36">
      <w:pPr>
        <w:widowControl/>
        <w:numPr>
          <w:ilvl w:val="0"/>
          <w:numId w:val="106"/>
        </w:numPr>
        <w:suppressAutoHyphens/>
        <w:ind w:left="284" w:hanging="284"/>
        <w:jc w:val="both"/>
        <w:rPr>
          <w:rFonts w:ascii="Times" w:eastAsia="Times New Roman" w:hAnsi="Times" w:cs="Times New Roman"/>
          <w:szCs w:val="24"/>
        </w:rPr>
      </w:pPr>
      <w:r w:rsidRPr="00B65D36">
        <w:rPr>
          <w:rFonts w:ascii="Times" w:eastAsia="Times New Roman" w:hAnsi="Times" w:cs="Times New Roman"/>
          <w:szCs w:val="24"/>
        </w:rPr>
        <w:lastRenderedPageBreak/>
        <w:t xml:space="preserve">w wysokości 35% tej opłaty jest przeznaczana na koszty działalności Naczelnej Komisji Bioetycznej do spraw Badań Klinicznych (dalej: Naczelna Komisja Bioetyczna); </w:t>
      </w:r>
    </w:p>
    <w:p w14:paraId="400413FF" w14:textId="77777777" w:rsidR="00B65D36" w:rsidRPr="00B65D36" w:rsidRDefault="00B65D36" w:rsidP="00B65D36">
      <w:pPr>
        <w:widowControl/>
        <w:numPr>
          <w:ilvl w:val="0"/>
          <w:numId w:val="106"/>
        </w:numPr>
        <w:suppressAutoHyphens/>
        <w:ind w:left="284" w:hanging="284"/>
        <w:jc w:val="both"/>
        <w:rPr>
          <w:rFonts w:ascii="Times" w:eastAsia="Times New Roman" w:hAnsi="Times" w:cs="Times New Roman"/>
          <w:szCs w:val="24"/>
        </w:rPr>
      </w:pPr>
      <w:r w:rsidRPr="00B65D36">
        <w:rPr>
          <w:rFonts w:ascii="Times" w:eastAsia="Times New Roman" w:hAnsi="Times" w:cs="Times New Roman"/>
          <w:szCs w:val="24"/>
        </w:rPr>
        <w:t>w wysokości 3% tej opłaty jest przeznaczana na wynagrodzenie przewodniczącego Naczelnej Komisji Bioetycznej, a 2% na wynagrodzenie jego zastępcy.</w:t>
      </w:r>
    </w:p>
    <w:p w14:paraId="777FE1D2" w14:textId="1197681E" w:rsidR="00B65D36" w:rsidRPr="00B65D36" w:rsidRDefault="00B65D36" w:rsidP="00A5018B">
      <w:pPr>
        <w:widowControl/>
        <w:suppressAutoHyphens/>
        <w:spacing w:before="120"/>
        <w:jc w:val="both"/>
        <w:rPr>
          <w:rFonts w:eastAsia="Times New Roman"/>
          <w:color w:val="000000"/>
        </w:rPr>
      </w:pPr>
      <w:r w:rsidRPr="00B65D36">
        <w:rPr>
          <w:rFonts w:eastAsia="Times New Roman"/>
          <w:color w:val="000000"/>
        </w:rPr>
        <w:t xml:space="preserve">Tym samym wpływy z opłaty, </w:t>
      </w:r>
      <w:r w:rsidRPr="00B65D36">
        <w:rPr>
          <w:rFonts w:ascii="Times" w:eastAsia="Times New Roman" w:hAnsi="Times" w:cs="Times New Roman"/>
          <w:szCs w:val="24"/>
        </w:rPr>
        <w:t>o której mowa w art. 58 ust. 2 ustawy</w:t>
      </w:r>
      <w:r>
        <w:rPr>
          <w:rFonts w:ascii="Times" w:eastAsia="Times New Roman" w:hAnsi="Times" w:cs="Times New Roman"/>
          <w:szCs w:val="24"/>
        </w:rPr>
        <w:t xml:space="preserve"> </w:t>
      </w:r>
      <w:r>
        <w:rPr>
          <w:rFonts w:eastAsia="Times New Roman" w:cs="Times New Roman"/>
          <w:szCs w:val="24"/>
        </w:rPr>
        <w:t>z dnia 9 marca 2023 r.</w:t>
      </w:r>
      <w:r w:rsidRPr="00B65D36">
        <w:t xml:space="preserve"> </w:t>
      </w:r>
      <w:r w:rsidRPr="00B65D36">
        <w:rPr>
          <w:rFonts w:eastAsia="Times New Roman" w:cs="Times New Roman"/>
          <w:szCs w:val="24"/>
        </w:rPr>
        <w:t>o badaniach klinicznych produktów leczniczych stosowanych u ludzi</w:t>
      </w:r>
      <w:r w:rsidRPr="00B65D36">
        <w:rPr>
          <w:rFonts w:ascii="Times" w:eastAsia="Times New Roman" w:hAnsi="Times" w:cs="Times New Roman"/>
          <w:szCs w:val="24"/>
        </w:rPr>
        <w:t>,</w:t>
      </w:r>
      <w:r w:rsidRPr="00B65D36">
        <w:rPr>
          <w:rFonts w:eastAsia="Times New Roman"/>
          <w:color w:val="000000"/>
        </w:rPr>
        <w:t xml:space="preserve"> nie mogą być przeznaczane na pokrycie kosztów działalności komisji bioetycznej wpisanej na listę komisji bioetycznych, wyznaczonej przez przewodniczącego Naczelnej Komisji Bioetycznej do sporządzenia oceny etycznej badania klinicznego (dalej: wyznaczona komisja bioetyczna). </w:t>
      </w:r>
    </w:p>
    <w:p w14:paraId="00071A5F" w14:textId="77777777" w:rsidR="00B65D36" w:rsidRPr="00B65D36" w:rsidRDefault="00B65D36" w:rsidP="00A5018B">
      <w:pPr>
        <w:widowControl/>
        <w:suppressAutoHyphens/>
        <w:spacing w:before="120"/>
        <w:jc w:val="both"/>
        <w:rPr>
          <w:rFonts w:eastAsia="Times New Roman"/>
          <w:color w:val="000000"/>
        </w:rPr>
      </w:pPr>
      <w:r w:rsidRPr="00B65D36">
        <w:rPr>
          <w:rFonts w:eastAsia="Times New Roman"/>
          <w:color w:val="000000"/>
        </w:rPr>
        <w:t xml:space="preserve">W przedmiotowym przypadku sporządzenie oceny etycznej badania klinicznego implikuje powstanie kosztów działalności zarówno po stronie Naczelnej Komisji Bioetycznej, jak i wyznaczonej komisji bioetycznej, związanych z obsługą administracyjno-biurową wniosków, w tym zapewnieniem odpowiednich narzędzi, sprzętu, powierzchni biurowej, obsługi prawnej, obsługi sekretariatu. </w:t>
      </w:r>
    </w:p>
    <w:p w14:paraId="2B8B6356" w14:textId="314E541D" w:rsidR="00B65D36" w:rsidRPr="00B65D36" w:rsidRDefault="00B65D36" w:rsidP="00A5018B">
      <w:pPr>
        <w:widowControl/>
        <w:suppressAutoHyphens/>
        <w:spacing w:before="120"/>
        <w:jc w:val="both"/>
        <w:rPr>
          <w:rFonts w:ascii="Times" w:eastAsia="Times New Roman" w:hAnsi="Times" w:cs="Times New Roman"/>
          <w:szCs w:val="24"/>
        </w:rPr>
      </w:pPr>
      <w:r w:rsidRPr="00B65D36">
        <w:rPr>
          <w:rFonts w:eastAsia="Times New Roman"/>
          <w:color w:val="000000"/>
        </w:rPr>
        <w:t xml:space="preserve">Zmiana zasad przeznaczenia opłaty, </w:t>
      </w:r>
      <w:r w:rsidRPr="00B65D36">
        <w:rPr>
          <w:rFonts w:ascii="Times" w:eastAsia="Times New Roman" w:hAnsi="Times" w:cs="Times New Roman"/>
          <w:szCs w:val="24"/>
        </w:rPr>
        <w:t xml:space="preserve">o której mowa w art. 58 ust. 2 ustawy z dnia 9 marca 2023 r. o badaniach klinicznych produktów leczniczych stosowanych u ludzi w ten sposób, że 25 % tej opłaty przeznaczana będzie na koszty działalności Naczelnej Komisji Bioetycznej, zaś 10 % tej opłaty przeznaczana będzie na koszty działalności wyznaczonej komisji bioetycznej, o której mowa w art. 21 ust. 1 pkt 2 ustawy z dnia 9 marca 2023 r. o badaniach klinicznych produktów leczniczych stosowanych u ludzi wypełnia dotychczasową lukę legislacyjną. </w:t>
      </w:r>
    </w:p>
    <w:p w14:paraId="1D6EB642" w14:textId="527CB243" w:rsidR="00B65D36" w:rsidRPr="00B65D36" w:rsidRDefault="00B65D36" w:rsidP="00B65D36">
      <w:pPr>
        <w:widowControl/>
        <w:suppressAutoHyphens/>
        <w:spacing w:before="120"/>
        <w:ind w:firstLine="567"/>
        <w:jc w:val="both"/>
        <w:rPr>
          <w:rFonts w:ascii="Times" w:eastAsia="Times New Roman" w:hAnsi="Times" w:cs="Times New Roman"/>
          <w:szCs w:val="24"/>
        </w:rPr>
      </w:pPr>
      <w:r w:rsidRPr="00B65D36">
        <w:rPr>
          <w:rFonts w:ascii="Times" w:eastAsia="Times New Roman" w:hAnsi="Times" w:cs="Times New Roman"/>
          <w:szCs w:val="24"/>
        </w:rPr>
        <w:t>Z uwagi na to, że do kompetencji Naczelnej Komisji Bioetycznej poza oceną etyczną badania klinicznego należą także inne zadania określone w ustawie</w:t>
      </w:r>
      <w:r>
        <w:rPr>
          <w:rFonts w:ascii="Times" w:eastAsia="Times New Roman" w:hAnsi="Times" w:cs="Times New Roman"/>
          <w:szCs w:val="24"/>
        </w:rPr>
        <w:t xml:space="preserve"> </w:t>
      </w:r>
      <w:r w:rsidRPr="00B65D36">
        <w:rPr>
          <w:rFonts w:ascii="Times" w:eastAsia="Times New Roman" w:hAnsi="Times" w:cs="Times New Roman"/>
          <w:szCs w:val="24"/>
        </w:rPr>
        <w:t>z dnia 9 marca 2023 r. o badaniach klinicznych produktów leczniczych stosowanych u ludzi, w szczególności wskazane w art. 16 ust. 1 pkt 2-4 ustawy</w:t>
      </w:r>
      <w:r>
        <w:rPr>
          <w:rFonts w:ascii="Times" w:eastAsia="Times New Roman" w:hAnsi="Times" w:cs="Times New Roman"/>
          <w:szCs w:val="24"/>
        </w:rPr>
        <w:t xml:space="preserve"> </w:t>
      </w:r>
      <w:r w:rsidRPr="00B65D36">
        <w:rPr>
          <w:rFonts w:ascii="Times" w:eastAsia="Times New Roman" w:hAnsi="Times" w:cs="Times New Roman"/>
          <w:szCs w:val="24"/>
        </w:rPr>
        <w:t xml:space="preserve">z dnia 9 marca 2023 r. o badaniach klinicznych produktów leczniczych stosowanych u ludzi zasadnym jest przyjęcie podziału procentowego opłaty </w:t>
      </w:r>
      <w:r w:rsidRPr="00B65D36">
        <w:rPr>
          <w:rFonts w:ascii="Times" w:eastAsia="Times New Roman" w:hAnsi="Times" w:cs="Times New Roman"/>
          <w:szCs w:val="24"/>
        </w:rPr>
        <w:br/>
        <w:t>w stosunku 25% dla Naczelnej Komisji Bioetycznej oraz 10% dla wyznaczonej komisji bioetycznej.</w:t>
      </w:r>
    </w:p>
    <w:p w14:paraId="3B52C530" w14:textId="45AB16A5" w:rsidR="00B65D36" w:rsidRPr="00B65D36" w:rsidRDefault="00B65D36" w:rsidP="00B65D36">
      <w:pPr>
        <w:widowControl/>
        <w:suppressAutoHyphens/>
        <w:spacing w:before="120"/>
        <w:ind w:firstLine="567"/>
        <w:jc w:val="both"/>
        <w:rPr>
          <w:rFonts w:ascii="Times" w:eastAsia="Times New Roman" w:hAnsi="Times" w:cs="Times New Roman"/>
          <w:i/>
          <w:iCs/>
          <w:szCs w:val="24"/>
        </w:rPr>
      </w:pPr>
      <w:r w:rsidRPr="00B65D36">
        <w:rPr>
          <w:rFonts w:ascii="Times" w:eastAsia="Times New Roman" w:hAnsi="Times" w:cs="Times New Roman"/>
          <w:szCs w:val="24"/>
        </w:rPr>
        <w:t xml:space="preserve">Przedmiotowa zmiana spowoduje również zwiększenie zainteresowania komisji bioetycznych wpisem na listę prowadzoną przez przewodniczącego Naczelnej Komisji Bioetycznej. Obecnie obowiązujące rozwiązania skutkują znikomym zainteresowaniem lokalnych komisji bioetycznych w zakresie uzyskania wpisu na listę i podejmowaniem oceny etycznej badań klinicznych. Wprowadzenie proponowanych zmian przełoży się na sprawność </w:t>
      </w:r>
      <w:r w:rsidRPr="00B65D36">
        <w:rPr>
          <w:rFonts w:ascii="Times" w:eastAsia="Times New Roman" w:hAnsi="Times" w:cs="Times New Roman"/>
          <w:szCs w:val="24"/>
        </w:rPr>
        <w:lastRenderedPageBreak/>
        <w:t>dokonywanych ocen etycznych badania klinicznego, przy jednoczesnym zachowaniu wysokiego poziomu naukowego dokonywanych ocen. To z kolei może prowadzić do wzrostu jakości badań naukowych, a także do większego poszanowania praw uczestników badań. Inwestycje w bioetykę mogą również przyczynić się do lepszego przygotowania na przyszłe wyzwania związane z rozwojem technologii biomedycznych</w:t>
      </w:r>
      <w:r w:rsidR="00A027EE">
        <w:rPr>
          <w:rFonts w:ascii="Times" w:eastAsia="Times New Roman" w:hAnsi="Times" w:cs="Times New Roman"/>
          <w:szCs w:val="24"/>
        </w:rPr>
        <w:t xml:space="preserve">, w tym dotyczących kardiologii. </w:t>
      </w:r>
      <w:r w:rsidRPr="00B65D36">
        <w:rPr>
          <w:rFonts w:ascii="Times" w:eastAsia="Times New Roman" w:hAnsi="Times" w:cs="Times New Roman"/>
          <w:szCs w:val="24"/>
        </w:rPr>
        <w:t xml:space="preserve"> </w:t>
      </w:r>
    </w:p>
    <w:p w14:paraId="716399A7" w14:textId="4808B54C" w:rsidR="00B65D36" w:rsidRPr="00B65D36" w:rsidRDefault="00B65D36" w:rsidP="00B65D36">
      <w:pPr>
        <w:widowControl/>
        <w:suppressAutoHyphens/>
        <w:spacing w:before="120"/>
        <w:ind w:firstLine="567"/>
        <w:jc w:val="both"/>
        <w:rPr>
          <w:rFonts w:ascii="Times" w:eastAsia="Times New Roman" w:hAnsi="Times" w:cs="Times New Roman"/>
          <w:szCs w:val="24"/>
        </w:rPr>
      </w:pPr>
      <w:r w:rsidRPr="00B65D36">
        <w:rPr>
          <w:rFonts w:ascii="Times" w:eastAsia="Times New Roman" w:hAnsi="Times" w:cs="Times New Roman"/>
          <w:szCs w:val="24"/>
        </w:rPr>
        <w:t xml:space="preserve">Zmiana art. 58 ust. 3 ustawy z dnia 9 marca 2023 r. o badaniach klinicznych produktów leczniczych stosowanych u ludzi ma charakter wynikowy i stanowi konsekwencję powyższej zmiany. </w:t>
      </w:r>
    </w:p>
    <w:p w14:paraId="150A85FF" w14:textId="66985CD3" w:rsidR="00B65D36" w:rsidRPr="00B65D36" w:rsidRDefault="00B65D36" w:rsidP="00B65D36">
      <w:pPr>
        <w:widowControl/>
        <w:suppressAutoHyphens/>
        <w:spacing w:before="120"/>
        <w:ind w:firstLine="510"/>
        <w:jc w:val="both"/>
        <w:rPr>
          <w:rFonts w:eastAsia="Times New Roman" w:cs="Times New Roman"/>
          <w:szCs w:val="24"/>
        </w:rPr>
      </w:pPr>
      <w:r w:rsidRPr="00B65D36">
        <w:rPr>
          <w:rFonts w:eastAsia="Times New Roman" w:cs="Times New Roman"/>
          <w:szCs w:val="24"/>
        </w:rPr>
        <w:t>Uchylenie art. 91 ust. 5 ustawy</w:t>
      </w:r>
      <w:r>
        <w:rPr>
          <w:rFonts w:eastAsia="Times New Roman" w:cs="Times New Roman"/>
          <w:szCs w:val="24"/>
        </w:rPr>
        <w:t xml:space="preserve"> z dnia 9 marca 2023 r.</w:t>
      </w:r>
      <w:r w:rsidRPr="00B65D36">
        <w:t xml:space="preserve"> </w:t>
      </w:r>
      <w:r w:rsidRPr="00B65D36">
        <w:rPr>
          <w:rFonts w:eastAsia="Times New Roman" w:cs="Times New Roman"/>
          <w:szCs w:val="24"/>
        </w:rPr>
        <w:t>o badaniach klinicznych produktów leczniczych stosowanych u ludzi związane jest z koniecznością zapewnienia prawidłowego funkcjonowania Naczelnej Komisji Bioetycznej. Koszty związane z działalnością Naczelnej Komisji Bioetycznej można podzielić na przewidywalne oraz nieprzewidywalne - zależne między innymi od ilości złożonych wniosków podlegających ocenie etycznej, czy wzrostu cen towarów i usług, pozostające poza wpływem Naczelnej Komisji Bioetycznej. Z tych też względów oraz z uwagi na dynamicznie rozwijającą się aktywność Naczelnej Komisji Bioetycznej w zakresie realizacji jej zadań ustawowych utrzymanie dodatkowych maksymalnych limitów wydatków w ujęciu rocznym może spowodować zagrożenie dla prawidłowego i płynnego funkcjonowania Naczelnej Komisji Bioetycznej. W momencie bowiem wyczerpania się dodatkowego maksymalnego limitu wydatków, niezależnie od wpływu kolejnych wniosków Naczelna Komisja Bioetyczna zostałaby pozbawiona możliwości finansowania realizacji swoich zadań ustawowych. Limit wydatków został już określony przez ustawodawcę w art. 17 ust. 4 pkt 2 i ust. 5 pkt 2 ustawy</w:t>
      </w:r>
      <w:r>
        <w:rPr>
          <w:rFonts w:eastAsia="Times New Roman" w:cs="Times New Roman"/>
          <w:szCs w:val="24"/>
        </w:rPr>
        <w:t xml:space="preserve"> z dnia 9 marca 2023 r.</w:t>
      </w:r>
      <w:r w:rsidRPr="00B65D36">
        <w:t xml:space="preserve"> </w:t>
      </w:r>
      <w:r w:rsidRPr="00B65D36">
        <w:rPr>
          <w:rFonts w:eastAsia="Times New Roman" w:cs="Times New Roman"/>
          <w:szCs w:val="24"/>
        </w:rPr>
        <w:t xml:space="preserve">o badaniach klinicznych produktów leczniczych stosowanych u ludzi. Ponadto, źródłem pochodzenia środków przeznaczonych na finansowanie kosztów działalności Naczelnej Komisji Bioetycznej nie pozostają środki publiczne, ale opłaty sponsorów będące środkami prywatnymi. Uchylenie art. 91 ust. 5 </w:t>
      </w:r>
      <w:r>
        <w:rPr>
          <w:rFonts w:eastAsia="Times New Roman" w:cs="Times New Roman"/>
          <w:szCs w:val="24"/>
        </w:rPr>
        <w:t>ustawy z dnia 9 marca 2023 r.</w:t>
      </w:r>
      <w:r w:rsidRPr="00B65D36">
        <w:t xml:space="preserve"> </w:t>
      </w:r>
      <w:r w:rsidRPr="00B65D36">
        <w:rPr>
          <w:rFonts w:eastAsia="Times New Roman" w:cs="Times New Roman"/>
          <w:szCs w:val="24"/>
        </w:rPr>
        <w:t>o badaniach klinicznych produktów leczniczych stosowanych u ludzi nie będzie wiązało się więc ze zwiększeniem kwoty dotacji dla Agencji Badań Medycznych w zakresie związanym z obsługą Naczelnej Komisji Bioetycznej.</w:t>
      </w:r>
    </w:p>
    <w:p w14:paraId="4B75C5DD" w14:textId="77777777" w:rsidR="00FC0D23" w:rsidRDefault="00FC0D23" w:rsidP="00FC0D23">
      <w:pPr>
        <w:spacing w:before="120" w:after="120"/>
        <w:jc w:val="both"/>
      </w:pPr>
      <w:r w:rsidRPr="00DF61AD">
        <w:t>W projekcie przewidziano regulacje dostosowawcze i przejściowe dla wprowadzanych rozwiązań.</w:t>
      </w:r>
    </w:p>
    <w:p w14:paraId="00349ABD" w14:textId="77777777" w:rsidR="00FC0D23" w:rsidRDefault="00FC0D23" w:rsidP="00FC0D23">
      <w:pPr>
        <w:spacing w:before="120" w:after="120"/>
        <w:jc w:val="both"/>
      </w:pPr>
      <w:r>
        <w:t>W projekcie ustawy określono, że m</w:t>
      </w:r>
      <w:r w:rsidRPr="00394B7C">
        <w:t xml:space="preserve">inister właściwy do spraw zdrowia powoła członków Rady </w:t>
      </w:r>
      <w:r w:rsidRPr="00394B7C">
        <w:lastRenderedPageBreak/>
        <w:t>w terminie 2 miesięcy od dnia wejścia w życie niniejszej ustawy.</w:t>
      </w:r>
    </w:p>
    <w:p w14:paraId="7D20E3E7" w14:textId="51524C2E" w:rsidR="00FC0D23" w:rsidRDefault="00FC0D23" w:rsidP="00FC0D23">
      <w:pPr>
        <w:spacing w:before="120" w:after="120"/>
        <w:jc w:val="both"/>
      </w:pPr>
      <w:r>
        <w:t xml:space="preserve">W projekcie ustawy wskazano, że Rada opracuje po raz pierwszy </w:t>
      </w:r>
      <w:r w:rsidR="00DB354E">
        <w:t>propozycje wskaźników</w:t>
      </w:r>
      <w:r>
        <w:t xml:space="preserve"> jakości opieki kardiologicznej i przekaże je wraz z rekomendacjami do ministra właściwego do spraw zdrowia w terminie 2 miesięcy </w:t>
      </w:r>
      <w:r w:rsidRPr="00394B7C">
        <w:t>pierwszego posiedzenia</w:t>
      </w:r>
      <w:r>
        <w:t xml:space="preserve"> Rady. </w:t>
      </w:r>
    </w:p>
    <w:p w14:paraId="71D40B4E" w14:textId="7B930438" w:rsidR="00FC0D23" w:rsidRDefault="00FC0D23" w:rsidP="00FC0D23">
      <w:pPr>
        <w:spacing w:before="120" w:after="120"/>
        <w:jc w:val="both"/>
      </w:pPr>
      <w:r>
        <w:t>W projekcie ustawy określono, że w</w:t>
      </w:r>
      <w:r w:rsidRPr="00394B7C">
        <w:t xml:space="preserve">skaźniki jakości opieki kardiologicznej zostaną obliczone po raz pierwszy dla podmiotów leczniczych zakwalifikowanych do KSK </w:t>
      </w:r>
      <w:r w:rsidR="00A027EE">
        <w:t xml:space="preserve">nie później niż </w:t>
      </w:r>
      <w:r w:rsidRPr="00394B7C">
        <w:t xml:space="preserve">po upływie </w:t>
      </w:r>
      <w:r w:rsidR="00A027EE">
        <w:t>24</w:t>
      </w:r>
      <w:r w:rsidR="00A027EE" w:rsidRPr="00394B7C">
        <w:t xml:space="preserve"> </w:t>
      </w:r>
      <w:r w:rsidRPr="00394B7C">
        <w:t xml:space="preserve">miesięcy od dnia wejścia w życie </w:t>
      </w:r>
      <w:r>
        <w:t xml:space="preserve">właściwego </w:t>
      </w:r>
      <w:r w:rsidRPr="00394B7C">
        <w:t>rozporządzenia</w:t>
      </w:r>
      <w:r>
        <w:t>.</w:t>
      </w:r>
    </w:p>
    <w:p w14:paraId="6EC29742" w14:textId="29E7F2C7" w:rsidR="00FC0D23" w:rsidRDefault="00FC0D23" w:rsidP="00FC0D23">
      <w:pPr>
        <w:spacing w:before="120" w:after="120"/>
        <w:jc w:val="both"/>
      </w:pPr>
      <w:r>
        <w:t xml:space="preserve">Zgodnie z projektem ustawy system KSK uruchamia się w terminie </w:t>
      </w:r>
      <w:r w:rsidR="00A027EE">
        <w:t xml:space="preserve">do 24 </w:t>
      </w:r>
      <w:r>
        <w:t xml:space="preserve">miesięcy od dnia wejścia w życie ustawy. Podmioty </w:t>
      </w:r>
      <w:r w:rsidR="0011727D">
        <w:t>lecznicze</w:t>
      </w:r>
      <w:r>
        <w:t xml:space="preserve"> wchodzące w skład KSK będą obowiązane do przekazywania do systemu KSK danych o prowadzonej opiece kardiologicznej </w:t>
      </w:r>
      <w:r w:rsidRPr="00776EA3">
        <w:t xml:space="preserve">od dnia 1 stycznia </w:t>
      </w:r>
      <w:r w:rsidR="00A027EE" w:rsidRPr="00776EA3">
        <w:t>202</w:t>
      </w:r>
      <w:r w:rsidR="00A027EE">
        <w:t>7</w:t>
      </w:r>
      <w:r w:rsidR="00A027EE" w:rsidRPr="00776EA3">
        <w:t xml:space="preserve"> </w:t>
      </w:r>
      <w:r w:rsidRPr="00776EA3">
        <w:t>r.</w:t>
      </w:r>
    </w:p>
    <w:p w14:paraId="3A31BCC8" w14:textId="023A8405" w:rsidR="00FC0D23" w:rsidRDefault="00FC0D23" w:rsidP="00FC0D23">
      <w:pPr>
        <w:spacing w:before="120" w:after="120"/>
        <w:jc w:val="both"/>
      </w:pPr>
      <w:r>
        <w:t>W projekcie ustawy określono, że p</w:t>
      </w:r>
      <w:r w:rsidRPr="00776EA3">
        <w:t>ierwsza kwalifikacja podmiotów leczniczych na dany poziom zabezpieczenia opieki kardiologicznej KSK</w:t>
      </w:r>
      <w:r>
        <w:t xml:space="preserve"> </w:t>
      </w:r>
      <w:r w:rsidRPr="00776EA3">
        <w:t xml:space="preserve">zostanie przeprowadzona w terminie </w:t>
      </w:r>
      <w:r w:rsidR="00A355A0">
        <w:t>do 6</w:t>
      </w:r>
      <w:r w:rsidR="00A355A0" w:rsidRPr="00776EA3">
        <w:t xml:space="preserve"> </w:t>
      </w:r>
      <w:r w:rsidRPr="00776EA3">
        <w:t xml:space="preserve">miesięcy od dnia wejścia w życie niniejszej ustawy i obowiązywać będzie przez </w:t>
      </w:r>
      <w:r w:rsidR="00A027EE">
        <w:t>3 lata</w:t>
      </w:r>
      <w:r w:rsidRPr="00776EA3">
        <w:t>.</w:t>
      </w:r>
      <w:r>
        <w:t xml:space="preserve"> </w:t>
      </w:r>
      <w:r w:rsidR="00A027EE">
        <w:t xml:space="preserve">Pierwsza weryfikacja wykazu zostanie przeprowadzona </w:t>
      </w:r>
      <w:r w:rsidR="00A027EE">
        <w:rPr>
          <w:bCs/>
        </w:rPr>
        <w:t xml:space="preserve">później niż </w:t>
      </w:r>
      <w:r w:rsidR="00A027EE" w:rsidRPr="00052B10">
        <w:t xml:space="preserve">po upływie </w:t>
      </w:r>
      <w:r w:rsidR="00A027EE">
        <w:t>3 lat</w:t>
      </w:r>
      <w:r w:rsidR="00A027EE" w:rsidRPr="00052B10">
        <w:t xml:space="preserve"> </w:t>
      </w:r>
      <w:r w:rsidR="00A027EE">
        <w:t xml:space="preserve">od dnia obowiązywania pierwszego wykazu. </w:t>
      </w:r>
      <w:r>
        <w:t xml:space="preserve">Współczynniki korygujące zostaną obliczone po raz pierwszy w terminie </w:t>
      </w:r>
      <w:r w:rsidR="00A027EE">
        <w:t xml:space="preserve">6 miesięcy </w:t>
      </w:r>
      <w:r>
        <w:t>od dnia pierwszego obliczenia wskaźników jakości opieki kardiologicznej.</w:t>
      </w:r>
    </w:p>
    <w:p w14:paraId="21241D99" w14:textId="5B7B708D" w:rsidR="00FC0D23" w:rsidRDefault="00FC0D23" w:rsidP="00FC0D23">
      <w:pPr>
        <w:spacing w:before="120" w:after="120"/>
        <w:jc w:val="both"/>
      </w:pPr>
      <w:r>
        <w:t xml:space="preserve">Dodatkowo określono, że </w:t>
      </w:r>
      <w:r w:rsidR="00A027EE">
        <w:t>ośrodki kardiologiczne</w:t>
      </w:r>
      <w:r>
        <w:t xml:space="preserve"> należące do KSK obowiązane do wyznaczenia koordynatora opieki kardiologicznej w terminie </w:t>
      </w:r>
      <w:r w:rsidR="00A027EE">
        <w:t>6 miesięcy</w:t>
      </w:r>
      <w:r>
        <w:t xml:space="preserve"> od dnia publikacji wykazu podmiotów zakwalifikowanych do KSK.</w:t>
      </w:r>
    </w:p>
    <w:p w14:paraId="7D04CB13" w14:textId="2999B9E6" w:rsidR="00640F3C" w:rsidRDefault="00640F3C" w:rsidP="00967790">
      <w:pPr>
        <w:spacing w:before="120"/>
        <w:jc w:val="both"/>
      </w:pPr>
      <w:r>
        <w:t>Przyjęto,</w:t>
      </w:r>
      <w:r w:rsidR="00FC0D23">
        <w:t xml:space="preserve"> że ustawa</w:t>
      </w:r>
      <w:r w:rsidR="00FC0D23" w:rsidRPr="00CF782B">
        <w:t xml:space="preserve"> w</w:t>
      </w:r>
      <w:r w:rsidR="00FC0D23">
        <w:t>ejdzie</w:t>
      </w:r>
      <w:r w:rsidR="00FC0D23" w:rsidRPr="00CF782B">
        <w:t xml:space="preserve"> w życie </w:t>
      </w:r>
      <w:r w:rsidR="00A355A0" w:rsidRPr="00301D8B">
        <w:t xml:space="preserve">z dniem następującym po dniu </w:t>
      </w:r>
      <w:r w:rsidR="00A027EE" w:rsidRPr="00301D8B">
        <w:t>ogłoszenia</w:t>
      </w:r>
      <w:r w:rsidR="00A027EE" w:rsidRPr="00CF782B">
        <w:t>,</w:t>
      </w:r>
      <w:r w:rsidR="00FC0D23" w:rsidRPr="00CF782B">
        <w:t xml:space="preserve"> z wyjątkiem</w:t>
      </w:r>
      <w:r>
        <w:t>:</w:t>
      </w:r>
    </w:p>
    <w:p w14:paraId="2FD3E749" w14:textId="7502F9D2" w:rsidR="00640F3C" w:rsidRDefault="00640F3C" w:rsidP="00967790">
      <w:pPr>
        <w:pStyle w:val="Akapitzlist"/>
        <w:numPr>
          <w:ilvl w:val="0"/>
          <w:numId w:val="100"/>
        </w:numPr>
        <w:spacing w:after="120"/>
        <w:jc w:val="both"/>
      </w:pPr>
      <w:r>
        <w:t xml:space="preserve">art. </w:t>
      </w:r>
      <w:r w:rsidR="009356E2">
        <w:t xml:space="preserve">6 ust. 1 </w:t>
      </w:r>
      <w:r w:rsidR="00015371">
        <w:t>pkt</w:t>
      </w:r>
      <w:r w:rsidR="009356E2">
        <w:t>. a)</w:t>
      </w:r>
      <w:r>
        <w:t xml:space="preserve"> </w:t>
      </w:r>
      <w:r>
        <w:sym w:font="Symbol" w:char="F02D"/>
      </w:r>
      <w:r>
        <w:t xml:space="preserve"> zgodnie z którym OK I</w:t>
      </w:r>
      <w:r w:rsidR="009356E2">
        <w:t>I</w:t>
      </w:r>
      <w:r>
        <w:t xml:space="preserve"> </w:t>
      </w:r>
      <w:r w:rsidR="006B74D0">
        <w:t>udziela</w:t>
      </w:r>
      <w:r>
        <w:t xml:space="preserve"> świadczeń opieki zdrowotnej w ramach zawartej z NFZ umowy o udzielanie świadczeń opieki zdrowotnej w ramach</w:t>
      </w:r>
      <w:r w:rsidR="009356E2">
        <w:t xml:space="preserve"> poradni kardiologicznej, </w:t>
      </w:r>
    </w:p>
    <w:p w14:paraId="48A180F0" w14:textId="43BE2E41" w:rsidR="00A528AB" w:rsidRPr="00A528AB" w:rsidRDefault="009356E2" w:rsidP="0034095D">
      <w:pPr>
        <w:pStyle w:val="Akapitzlist"/>
        <w:numPr>
          <w:ilvl w:val="0"/>
          <w:numId w:val="100"/>
        </w:numPr>
      </w:pPr>
      <w:r>
        <w:t xml:space="preserve">art. 6 ust. </w:t>
      </w:r>
      <w:r w:rsidR="006B74D0">
        <w:t xml:space="preserve">1 </w:t>
      </w:r>
      <w:r w:rsidR="00015371">
        <w:t>pkt</w:t>
      </w:r>
      <w:r w:rsidR="006B74D0">
        <w:t>. c)</w:t>
      </w:r>
      <w:r>
        <w:t xml:space="preserve"> - </w:t>
      </w:r>
      <w:r w:rsidR="00A528AB" w:rsidRPr="00A528AB">
        <w:t xml:space="preserve">zgodnie z którym OK </w:t>
      </w:r>
      <w:r w:rsidR="006B74D0">
        <w:t xml:space="preserve">udziela świadczeń opieki zdrowotnej w ramach zawartej z NFZ umowy o udzielanie świadczeń opieki zdrowotnej w ramach </w:t>
      </w:r>
      <w:r w:rsidRPr="009356E2">
        <w:t xml:space="preserve">izby przyjęć albo szpitalnego oddziału ratunkowego. </w:t>
      </w:r>
      <w:r w:rsidR="00A528AB" w:rsidRPr="00A528AB">
        <w:t xml:space="preserve"> </w:t>
      </w:r>
    </w:p>
    <w:p w14:paraId="6F5CA565" w14:textId="72014F8C" w:rsidR="00640F3C" w:rsidRDefault="00640F3C" w:rsidP="00967790">
      <w:pPr>
        <w:pStyle w:val="Akapitzlist"/>
        <w:numPr>
          <w:ilvl w:val="0"/>
          <w:numId w:val="100"/>
        </w:numPr>
        <w:spacing w:before="120" w:after="120"/>
        <w:jc w:val="both"/>
      </w:pPr>
      <w:r>
        <w:t xml:space="preserve">art. </w:t>
      </w:r>
      <w:r w:rsidR="009356E2">
        <w:t>7</w:t>
      </w:r>
      <w:r>
        <w:t xml:space="preserve"> </w:t>
      </w:r>
      <w:r w:rsidR="003F53FD">
        <w:t xml:space="preserve">ust. </w:t>
      </w:r>
      <w:r w:rsidR="009356E2">
        <w:t xml:space="preserve">1 </w:t>
      </w:r>
      <w:r w:rsidR="00015371">
        <w:t>pkt</w:t>
      </w:r>
      <w:r w:rsidR="009356E2">
        <w:t xml:space="preserve">. </w:t>
      </w:r>
      <w:r w:rsidR="006B74D0">
        <w:t>d</w:t>
      </w:r>
      <w:r w:rsidR="009356E2">
        <w:t>)</w:t>
      </w:r>
      <w:r>
        <w:t xml:space="preserve"> – zgodnie z którym OK II</w:t>
      </w:r>
      <w:r w:rsidR="009356E2">
        <w:t>I udziela</w:t>
      </w:r>
      <w:r w:rsidR="009356E2" w:rsidRPr="002457AF">
        <w:t xml:space="preserve"> </w:t>
      </w:r>
      <w:r w:rsidR="009356E2" w:rsidRPr="000075BB">
        <w:t xml:space="preserve">w ramach zawartej z Funduszem umowy o udzielanie świadczeń opieki zdrowotnej </w:t>
      </w:r>
      <w:r w:rsidR="009356E2">
        <w:t>świadczeń dotyczących opieki kardiologicznej w ramach</w:t>
      </w:r>
      <w:r>
        <w:t xml:space="preserve"> </w:t>
      </w:r>
      <w:r w:rsidR="009356E2">
        <w:t xml:space="preserve">oddziału rehabilitacji kardiologicznej, </w:t>
      </w:r>
    </w:p>
    <w:p w14:paraId="504217A4" w14:textId="37B0E449" w:rsidR="00640F3C" w:rsidRDefault="00640F3C" w:rsidP="00967790">
      <w:pPr>
        <w:pStyle w:val="Akapitzlist"/>
        <w:numPr>
          <w:ilvl w:val="0"/>
          <w:numId w:val="100"/>
        </w:numPr>
        <w:spacing w:before="120"/>
        <w:jc w:val="both"/>
      </w:pPr>
      <w:r>
        <w:lastRenderedPageBreak/>
        <w:t xml:space="preserve">art. </w:t>
      </w:r>
      <w:r w:rsidR="009356E2">
        <w:t xml:space="preserve">8 </w:t>
      </w:r>
      <w:r>
        <w:sym w:font="Symbol" w:char="F02D"/>
      </w:r>
      <w:r>
        <w:t xml:space="preserve"> wskazującego, że podmioty lecznicze </w:t>
      </w:r>
      <w:r w:rsidR="009356E2">
        <w:t>niezakwalifikowane do poziomu OK II lub OK III</w:t>
      </w:r>
      <w:r>
        <w:t xml:space="preserve"> nie są uprawnione do realizacji świadczeń gwarantowanych z zakresu elektroterapii i elektrofizjologii</w:t>
      </w:r>
      <w:r w:rsidR="009356E2">
        <w:t xml:space="preserve"> oraz kardiologii interwencyjnej z</w:t>
      </w:r>
      <w:r>
        <w:t xml:space="preserve"> wyjątkiem świadczeń udzielanych w stanach nagłych zgodnie z art. 19 ustawy z dnia 27 sierpnia 2004 r. o świadczeniach opieki zdrowotnej finansowanych ze środków publicznych</w:t>
      </w:r>
    </w:p>
    <w:p w14:paraId="0190415D" w14:textId="360E63FD" w:rsidR="00FC0D23" w:rsidRDefault="00640F3C" w:rsidP="00967790">
      <w:pPr>
        <w:spacing w:after="120"/>
        <w:jc w:val="both"/>
      </w:pPr>
      <w:r>
        <w:sym w:font="Symbol" w:char="F02D"/>
      </w:r>
      <w:r>
        <w:t xml:space="preserve"> które wejdą w życie po upływie </w:t>
      </w:r>
      <w:r w:rsidR="009356E2">
        <w:t>36</w:t>
      </w:r>
      <w:r>
        <w:t xml:space="preserve"> miesięcy od dnia wejścia ustawy w życie</w:t>
      </w:r>
      <w:r w:rsidR="00FC0D23" w:rsidRPr="00CF782B">
        <w:t>.</w:t>
      </w:r>
    </w:p>
    <w:p w14:paraId="22CE49A7" w14:textId="611EABC3" w:rsidR="00FC0D23" w:rsidRDefault="00FC0D23" w:rsidP="00FC0D23">
      <w:pPr>
        <w:spacing w:before="120" w:after="120"/>
        <w:jc w:val="both"/>
      </w:pPr>
      <w:r w:rsidRPr="005604B7">
        <w:t>Projekt ustawy o Krajowej Sieci Kardiologicznej realizuje założenia reformy zapisane w</w:t>
      </w:r>
      <w:r w:rsidR="00640F3C">
        <w:t> </w:t>
      </w:r>
      <w:r w:rsidRPr="005604B7">
        <w:t xml:space="preserve">Krajowym Planie Odbudowy i Zwiększania Odporności (KPO) nr D1.1 „Zwiększenie efektywności, dostępności i jakości świadczeń zdrowotnych”, kamienia milowego nr D5G „Wejście w życie ustawy o Krajowej Sieci Kardiologicznej ustanawiającej zasady funkcjonowania sieci przez wprowadzenie nowej struktury i nowego modelu zarządzania opieką kardiologiczną w Polsce”. Wskazany kamień milowy stanowi miernik, którego pełne wdrożenie ma zostać wykazane w ramach 5 Wniosku o Płatność składanego przez Ministerstwo Funduszy i Polityki Regionalnej zaplanowanego na połowę grudnia </w:t>
      </w:r>
      <w:r>
        <w:t>2024 r</w:t>
      </w:r>
    </w:p>
    <w:p w14:paraId="5EEC4074" w14:textId="2C9C2E74" w:rsidR="00FC0D23" w:rsidRPr="00963A1D" w:rsidRDefault="00FC0D23" w:rsidP="00FC0D23">
      <w:pPr>
        <w:spacing w:before="120" w:after="120"/>
        <w:jc w:val="both"/>
      </w:pPr>
      <w:r w:rsidRPr="00386AC5">
        <w:t>Realizację kamienia milowego zapewnia przepis</w:t>
      </w:r>
      <w:r>
        <w:t xml:space="preserve"> w</w:t>
      </w:r>
      <w:r w:rsidRPr="00386AC5">
        <w:t xml:space="preserve"> art. </w:t>
      </w:r>
      <w:r w:rsidR="009356E2">
        <w:t>51</w:t>
      </w:r>
      <w:r>
        <w:t>,</w:t>
      </w:r>
      <w:r w:rsidRPr="00386AC5">
        <w:t xml:space="preserve"> zgodnie z którym ustawa wchodzi w życie </w:t>
      </w:r>
      <w:r w:rsidR="00301D8B" w:rsidRPr="00301D8B">
        <w:t>z dniem następującym po dniu ogłoszenia</w:t>
      </w:r>
      <w:r w:rsidRPr="00386AC5">
        <w:t>, z wyjątkiem</w:t>
      </w:r>
      <w:r>
        <w:t xml:space="preserve"> </w:t>
      </w:r>
      <w:r w:rsidRPr="00386AC5">
        <w:t xml:space="preserve">art. </w:t>
      </w:r>
      <w:r w:rsidR="009356E2">
        <w:t xml:space="preserve">6 ust. 1 </w:t>
      </w:r>
      <w:r w:rsidR="00015371">
        <w:t>pkt.</w:t>
      </w:r>
      <w:r w:rsidR="009356E2">
        <w:t>. a)</w:t>
      </w:r>
      <w:r w:rsidR="006B74D0">
        <w:t xml:space="preserve"> i c)</w:t>
      </w:r>
      <w:r w:rsidR="009356E2">
        <w:t xml:space="preserve">, art. 7 ust. 1 </w:t>
      </w:r>
      <w:r w:rsidR="00015371">
        <w:t>pkt</w:t>
      </w:r>
      <w:r w:rsidR="009356E2">
        <w:t xml:space="preserve">. </w:t>
      </w:r>
      <w:r w:rsidR="006B74D0">
        <w:t>d</w:t>
      </w:r>
      <w:r w:rsidR="009356E2">
        <w:t>) oraz art. 8</w:t>
      </w:r>
      <w:r w:rsidRPr="00386AC5">
        <w:t xml:space="preserve">, które wchodzą w życie po upływie </w:t>
      </w:r>
      <w:r w:rsidR="009356E2">
        <w:t xml:space="preserve">36 </w:t>
      </w:r>
      <w:r w:rsidRPr="00386AC5">
        <w:t>miesięcy od dnia wejścia ustawy w życie.</w:t>
      </w:r>
      <w:r>
        <w:t xml:space="preserve"> Przedmiotowe przepisy, których termin wejścia w życie jest późniejszy niż data wejścia w</w:t>
      </w:r>
      <w:r w:rsidR="00640F3C">
        <w:t> </w:t>
      </w:r>
      <w:r>
        <w:t xml:space="preserve">życie ustawy, nie stanowią istotnego elementu kamienia milowego i ich późniejsze wejście w </w:t>
      </w:r>
      <w:r w:rsidRPr="00963A1D">
        <w:t>życie nie stanowi uszczerbku dla realizacji kamienia milowego D5G.</w:t>
      </w:r>
    </w:p>
    <w:p w14:paraId="28718DDA" w14:textId="478E1BD3" w:rsidR="00FC0D23" w:rsidRPr="0040426A" w:rsidRDefault="00FC0D23" w:rsidP="00FC0D23">
      <w:pPr>
        <w:spacing w:before="120" w:after="120"/>
        <w:jc w:val="both"/>
      </w:pPr>
      <w:r w:rsidRPr="0040426A">
        <w:t xml:space="preserve">W przypadku wymagań określonych w </w:t>
      </w:r>
      <w:r w:rsidR="006B74D0">
        <w:t xml:space="preserve">art. 6 ust. 1 </w:t>
      </w:r>
      <w:r w:rsidR="00015371">
        <w:t>pkt</w:t>
      </w:r>
      <w:r w:rsidR="006B74D0">
        <w:t>. a</w:t>
      </w:r>
      <w:r w:rsidR="00015371">
        <w:t>)</w:t>
      </w:r>
      <w:r w:rsidR="006B74D0">
        <w:t xml:space="preserve"> i c</w:t>
      </w:r>
      <w:r w:rsidR="00015371">
        <w:t>)</w:t>
      </w:r>
      <w:r w:rsidR="007D0D6A">
        <w:t xml:space="preserve"> </w:t>
      </w:r>
      <w:r w:rsidR="006B74D0">
        <w:t xml:space="preserve">oraz art. 7 ust. 1 </w:t>
      </w:r>
      <w:r w:rsidR="00015371">
        <w:t>pkt</w:t>
      </w:r>
      <w:r w:rsidR="006B74D0">
        <w:t>. d</w:t>
      </w:r>
      <w:r w:rsidR="00015371">
        <w:t xml:space="preserve">) </w:t>
      </w:r>
      <w:r w:rsidRPr="00963A1D">
        <w:t>p</w:t>
      </w:r>
      <w:r w:rsidRPr="0040426A">
        <w:t xml:space="preserve">rzewidziano </w:t>
      </w:r>
      <w:r w:rsidR="00960432">
        <w:t>36</w:t>
      </w:r>
      <w:r w:rsidR="007D0D6A">
        <w:t>-</w:t>
      </w:r>
      <w:r w:rsidR="00960432">
        <w:t xml:space="preserve">miesięczny </w:t>
      </w:r>
      <w:r w:rsidRPr="0040426A">
        <w:t xml:space="preserve">okres przejściowy na przygotowanie się przez podmioty lecznicze do spełnienia wymagań </w:t>
      </w:r>
      <w:r w:rsidR="00960432">
        <w:t xml:space="preserve">docelowych określonych w ustawie dla poszczególnych poziomów ośrodków kardiologicznych i wymagania te nie będą warunkowały przynależności do danego poziomu zabezpieczenia opieki kardiologicznej KSK przy pierwszej kwalifikacji.  </w:t>
      </w:r>
      <w:r>
        <w:t xml:space="preserve">Ponadto, w okresie przejściowym </w:t>
      </w:r>
      <w:r w:rsidR="00960432">
        <w:t xml:space="preserve">dla art. 8 </w:t>
      </w:r>
      <w:r w:rsidR="007D0D6A">
        <w:t xml:space="preserve">projektu </w:t>
      </w:r>
      <w:r w:rsidR="00960432">
        <w:t xml:space="preserve">ustawy </w:t>
      </w:r>
      <w:r>
        <w:t>możliwe będzie świadczenie przez p</w:t>
      </w:r>
      <w:r w:rsidRPr="00AD23EA">
        <w:t>odmioty lecznicze niewchodzące w skład KSK</w:t>
      </w:r>
      <w:r w:rsidR="00960432">
        <w:t xml:space="preserve"> bądź zakwalifikowane na poziom OK I</w:t>
      </w:r>
      <w:r w:rsidRPr="00AD23EA">
        <w:t xml:space="preserve"> świadczeń gwarantowanych z zakresu elektroterapii i elektrofizjologii</w:t>
      </w:r>
      <w:r w:rsidR="00960432">
        <w:t xml:space="preserve"> oraz </w:t>
      </w:r>
      <w:r w:rsidR="00960432" w:rsidRPr="00AD23EA">
        <w:t>kardiologii interwencyjnej</w:t>
      </w:r>
      <w:r w:rsidR="00960432">
        <w:t xml:space="preserve"> </w:t>
      </w:r>
      <w:r>
        <w:t xml:space="preserve">nie tylko w przypadku </w:t>
      </w:r>
      <w:r w:rsidRPr="00AD23EA">
        <w:t>świadczeń opieki zdrowotnej udzielanych w stanach nagłych zgodnie z art. 19 ustawy z dnia 27 sierpnia 2004 r. o świadczeniach opieki zdrowotnej finansowanych ze środków publicznych</w:t>
      </w:r>
      <w:r>
        <w:t>.</w:t>
      </w:r>
    </w:p>
    <w:p w14:paraId="275BAEFA" w14:textId="7AA7E0ED" w:rsidR="00FC0D23" w:rsidRPr="0040426A" w:rsidRDefault="00FC0D23" w:rsidP="00FC0D23">
      <w:pPr>
        <w:spacing w:before="120" w:after="120"/>
        <w:jc w:val="both"/>
      </w:pPr>
      <w:r w:rsidRPr="0040426A">
        <w:t xml:space="preserve">Weryfikacja spełniania przez podmioty lecznicze zakwalifikowane do KSK na określony </w:t>
      </w:r>
      <w:r w:rsidRPr="0040426A">
        <w:lastRenderedPageBreak/>
        <w:t>poziom zabezpieczenia opieki kardiologicznej kryteriów warunkujących przynależność do danego poziomu zabezpieczenia opieki kardiologicznej, będzie dokonywana co 2 lata,</w:t>
      </w:r>
      <w:r w:rsidR="00960432">
        <w:t xml:space="preserve"> przy czym pierwsza weryfikacja zostanie dokonana po upływie 3 letniego okresu przejściowego</w:t>
      </w:r>
      <w:r w:rsidRPr="0040426A">
        <w:t xml:space="preserve"> Wyniki weryfikacji będą decydować o pozostaniu </w:t>
      </w:r>
      <w:r w:rsidR="00236409">
        <w:t>podmiotu leczniczego</w:t>
      </w:r>
      <w:r w:rsidRPr="0040426A">
        <w:t xml:space="preserve"> na danym poziomie zabezpieczenia opieki kardiologicznej KSK, zmianie poziomu zabezpieczenia opieki kardiologicznej na wyższy, zmianie poziomu zabezpieczenia opieki kardiologicznej na niższy, jak również o wyłączeniu z KSK.</w:t>
      </w:r>
    </w:p>
    <w:p w14:paraId="03546AF1" w14:textId="5499D1BA" w:rsidR="00FC0D23" w:rsidRDefault="00203DD1" w:rsidP="00FC0D23">
      <w:pPr>
        <w:pStyle w:val="Akapitzlist"/>
        <w:numPr>
          <w:ilvl w:val="0"/>
          <w:numId w:val="83"/>
        </w:numPr>
        <w:spacing w:before="120" w:after="120"/>
        <w:jc w:val="both"/>
      </w:pPr>
      <w:r>
        <w:t>w</w:t>
      </w:r>
      <w:r w:rsidR="00FC0D23">
        <w:t>ejście w życie przepisów ustawy pozwoli na realizację wskazanego w opisie kamienia milowego założenia reformy, zgodnie z którym każdy pacjent, niezależnie od miejsca zamieszkania, ma otrzymać opiekę kardiologiczną w oparciu o te same standardy diagnostyczne i terapeutyczne, czyli jednolicie określon</w:t>
      </w:r>
      <w:r w:rsidR="00960432">
        <w:t>ą</w:t>
      </w:r>
      <w:r w:rsidR="00FC0D23">
        <w:t xml:space="preserve"> ścieżk</w:t>
      </w:r>
      <w:r w:rsidR="00960432">
        <w:t>ę pacjenta</w:t>
      </w:r>
      <w:r w:rsidR="00FC0D23">
        <w:t>, a system będzie elastycznie reagował na jego potrzeby, a także efektów wdrożenia ustawy, którymi będzie:</w:t>
      </w:r>
      <w:r w:rsidR="003B1ED2">
        <w:t xml:space="preserve"> </w:t>
      </w:r>
      <w:r w:rsidR="00FC0D23">
        <w:t>p</w:t>
      </w:r>
      <w:r w:rsidR="00FC0D23" w:rsidRPr="00924D20">
        <w:t>opraw</w:t>
      </w:r>
      <w:r w:rsidR="00FC0D23">
        <w:t>a</w:t>
      </w:r>
      <w:r w:rsidR="00FC0D23" w:rsidRPr="00924D20">
        <w:t xml:space="preserve"> jakości życia pacjentów w trakcie leczenia kardiologicznego i po nim</w:t>
      </w:r>
      <w:r w:rsidR="00FC0D23">
        <w:t xml:space="preserve"> </w:t>
      </w:r>
      <w:r>
        <w:sym w:font="Symbol" w:char="F02D"/>
      </w:r>
      <w:r w:rsidR="00FC0D23">
        <w:t xml:space="preserve"> wprowadzane rozwiązania realizują wskazane elementy opisu kamienia milowego. Opieka nad pacjentem będzie skoordynowana przez dedykowanego koordynatora</w:t>
      </w:r>
      <w:r w:rsidR="00374BBE">
        <w:t xml:space="preserve"> opieki kardiologicznej</w:t>
      </w:r>
      <w:r w:rsidR="00FC0D23">
        <w:t xml:space="preserve">, do którego zadań będzie należało udzielanie świadczeniobiorcy informacji o organizacji diagnostyki kardiologicznej i leczenia kardiologicznego oraz ich koordynacja na poszczególnych etapach opieki kardiologicznej. </w:t>
      </w:r>
      <w:r w:rsidR="00960432">
        <w:t>Ośrodki kardiologiczne</w:t>
      </w:r>
      <w:r w:rsidR="00FC0D23">
        <w:t xml:space="preserve">, które zakwalifikują się </w:t>
      </w:r>
      <w:r w:rsidR="00960432">
        <w:t>na poziom OK II lub OK III</w:t>
      </w:r>
      <w:r w:rsidR="00FC0D23">
        <w:t xml:space="preserve">, będą obowiązane do wyznaczenia koordynatora </w:t>
      </w:r>
      <w:r w:rsidR="00374BBE" w:rsidRPr="00374BBE">
        <w:t xml:space="preserve">opieki kardiologicznej </w:t>
      </w:r>
      <w:r w:rsidR="00FC0D23">
        <w:t xml:space="preserve">w terminie </w:t>
      </w:r>
      <w:r w:rsidR="00960432">
        <w:t>6 miesięcy</w:t>
      </w:r>
      <w:r w:rsidR="00FC0D23">
        <w:t xml:space="preserve"> od dnia wejścia do KSK. Ponadto, o</w:t>
      </w:r>
      <w:r w:rsidR="00FC0D23" w:rsidRPr="00EE3CBE">
        <w:t>kreślono</w:t>
      </w:r>
      <w:r w:rsidR="00FC0D23">
        <w:t xml:space="preserve"> m.in.</w:t>
      </w:r>
      <w:r w:rsidR="00FC0D23" w:rsidRPr="00EE3CBE">
        <w:t xml:space="preserve"> definicję opieki kardiologicznej jako </w:t>
      </w:r>
      <w:r w:rsidR="00960432">
        <w:t xml:space="preserve">koordynowany proces diagnostyki kardiologicznej lub leczenia kardiologiczna lub rehabilitacji kardiologicznej lub obserwacji po leczeniu lub opieki długoterminowej realizowany w ramach zawartej z Narodowym Funduszem Zdrowia  umowy </w:t>
      </w:r>
      <w:r w:rsidR="00FC0D23" w:rsidRPr="00EE3CBE">
        <w:t>o</w:t>
      </w:r>
      <w:r>
        <w:t> </w:t>
      </w:r>
      <w:r w:rsidR="00FC0D23" w:rsidRPr="00EE3CBE">
        <w:t>udzielanie świadczeń opieki zdrowotnej, z wyjątkiem udzielanych osobom poniżej 18. roku życia</w:t>
      </w:r>
      <w:r w:rsidR="00FC0D23">
        <w:t xml:space="preserve">, a także definicję </w:t>
      </w:r>
      <w:r w:rsidR="00FC0D23" w:rsidRPr="00EE3CBE">
        <w:t xml:space="preserve">ciągłości opieki kardiologicznej jako formę </w:t>
      </w:r>
      <w:r w:rsidR="00960432">
        <w:t>opieki charakteryzującą się koordynowanym procesem udzielania świadczeń opieki zdrowotnej w ramach opieki kardiologicznej od etapu diagnostyki kardiologicznej, przez fazę leczenia kardiologicznego i rehabilitacji w ramach leczenia szpitalnego lub ambulatoryjnej opieki zdrowotnej, po dalsze leczenie specjalistyczne lub leczenie w ramach podstawowej opieki zdrowotnej, lub opieki długoterminowej.</w:t>
      </w:r>
    </w:p>
    <w:p w14:paraId="589742EA" w14:textId="6FBF8223" w:rsidR="00FC0D23" w:rsidRDefault="00FC0D23" w:rsidP="00FC0D23">
      <w:pPr>
        <w:pStyle w:val="Akapitzlist"/>
        <w:numPr>
          <w:ilvl w:val="0"/>
          <w:numId w:val="83"/>
        </w:numPr>
        <w:spacing w:before="120" w:after="120"/>
        <w:jc w:val="both"/>
      </w:pPr>
      <w:r>
        <w:t>p</w:t>
      </w:r>
      <w:r w:rsidRPr="00EE3CBE">
        <w:t xml:space="preserve">oprawa organizacji systemu opieki kardiologicznej przez zapewnienie pacjentom </w:t>
      </w:r>
      <w:r w:rsidR="00A355A0">
        <w:t xml:space="preserve">równego </w:t>
      </w:r>
      <w:r w:rsidRPr="00EE3CBE">
        <w:t xml:space="preserve">dostępu do </w:t>
      </w:r>
      <w:r w:rsidR="00A355A0">
        <w:t>wysokiej</w:t>
      </w:r>
      <w:r w:rsidR="00A355A0" w:rsidRPr="00EE3CBE">
        <w:t xml:space="preserve"> </w:t>
      </w:r>
      <w:r w:rsidRPr="00EE3CBE">
        <w:t xml:space="preserve">jakości procesów diagnostycznych i terapeutycznych oraz </w:t>
      </w:r>
      <w:r w:rsidRPr="00EE3CBE">
        <w:lastRenderedPageBreak/>
        <w:t xml:space="preserve">kompleksowej opieki </w:t>
      </w:r>
      <w:r w:rsidR="008A3278">
        <w:t>podczas całego procesu diagnostyczno-terapeutycznego w ramach</w:t>
      </w:r>
      <w:r w:rsidRPr="00EE3CBE">
        <w:t xml:space="preserve"> podstawowej opieki zdrowotnej, ambulatoryjnej opieki specjalistycznej, leczenia szpitalnego i rehabilitacji</w:t>
      </w:r>
      <w:r>
        <w:t xml:space="preserve"> </w:t>
      </w:r>
      <w:r w:rsidR="008A3278">
        <w:t>leczniczej</w:t>
      </w:r>
      <w:r w:rsidR="00203DD1">
        <w:t xml:space="preserve"> </w:t>
      </w:r>
      <w:r>
        <w:t xml:space="preserve">– wprowadzane w projekcie ustawy rozwiązania realizują wskazane elementy opisu kamienia milowego m.in. przepis art. 3 który wskazuje, że podmioty </w:t>
      </w:r>
      <w:r w:rsidR="0011727D">
        <w:t>lecznicze</w:t>
      </w:r>
      <w:r>
        <w:t xml:space="preserve"> spełniające kryteria kwalifikacyjne określone w </w:t>
      </w:r>
      <w:r w:rsidR="00203DD1">
        <w:t> </w:t>
      </w:r>
      <w:r>
        <w:t xml:space="preserve">stawie utworzą KSK. Ocena opieki kardiologicznej nad świadczeniobiorcą będzie prowadzona w stosunku do świadczeniobiorców objętych opieką kardiologiczną w ramach KSK, w podziale na poszczególne rozpoznania, z uwzględnieniem wskaźników jakości opieki onkologicznej. </w:t>
      </w:r>
      <w:r w:rsidRPr="00B2381D">
        <w:t>Monitorowanie jakości opieki kardiologicznej w ramach KSK będzie prowadził Fundusz we współpracy z ośrodkiem koordynującym</w:t>
      </w:r>
      <w:r w:rsidR="00960432">
        <w:t xml:space="preserve"> funkcjonowanie </w:t>
      </w:r>
      <w:r w:rsidRPr="00B2381D">
        <w:t xml:space="preserve"> KSK, czyli</w:t>
      </w:r>
      <w:r>
        <w:t xml:space="preserve"> NIKard.</w:t>
      </w:r>
      <w:r w:rsidRPr="00B2381D">
        <w:t xml:space="preserve"> </w:t>
      </w:r>
      <w:r>
        <w:t>W</w:t>
      </w:r>
      <w:r w:rsidRPr="00B2381D">
        <w:t xml:space="preserve"> ramach realizacji zadań dotyczących koordynacji KSK</w:t>
      </w:r>
      <w:r>
        <w:t>, NIKard będzie</w:t>
      </w:r>
      <w:r w:rsidRPr="00B2381D">
        <w:t xml:space="preserve"> m.in. opraco</w:t>
      </w:r>
      <w:r>
        <w:t>wywał</w:t>
      </w:r>
      <w:r w:rsidRPr="00B2381D">
        <w:t xml:space="preserve"> i aktualiz</w:t>
      </w:r>
      <w:r>
        <w:t>ował</w:t>
      </w:r>
      <w:r w:rsidRPr="00B2381D">
        <w:t xml:space="preserve"> wytyczne w zakresie postępowania diagnostyczno-leczniczego w kardiologii, w tym przez adaptację krajowych i zagranicznych opracowań, oraz standardów organizacyjnych w kardiologii i przekaz</w:t>
      </w:r>
      <w:r>
        <w:t>ywał</w:t>
      </w:r>
      <w:r w:rsidRPr="00B2381D">
        <w:t xml:space="preserve"> je do zaopiniowania przez</w:t>
      </w:r>
      <w:r>
        <w:t xml:space="preserve"> </w:t>
      </w:r>
      <w:r w:rsidRPr="00B2381D">
        <w:t xml:space="preserve">Radę. Na podstawie ww. wytycznych minister właściwy do spraw zdrowia będzie ogłaszał kluczowe zalecenia w zakresie opieki kardiologicznej, dotyczące organizacji i postępowania klinicznego dla jednostek chorobowych lub dziedzin medycyny w zakresie świadczeń opieki zdrowotnej finansowanych ze środków publicznych, mając na względzie poprawę organizacji i jakości świadczeń opieki zdrowotnej. Ponadto, </w:t>
      </w:r>
      <w:r>
        <w:t xml:space="preserve">NIKard będzie </w:t>
      </w:r>
      <w:r w:rsidRPr="00B2381D">
        <w:t>analiz</w:t>
      </w:r>
      <w:r>
        <w:t>ował</w:t>
      </w:r>
      <w:r w:rsidRPr="00B2381D">
        <w:t xml:space="preserve"> dane dotyczące stosowania zaleceń dotyczących organizacji i postępowania klinicznego, właściwych dla nich wskaźników jakości opieki kardiologicznej oraz ścieżek pacjenta dla jednostek chorobowych; monitor</w:t>
      </w:r>
      <w:r>
        <w:t>ował</w:t>
      </w:r>
      <w:r w:rsidRPr="00B2381D">
        <w:t xml:space="preserve"> we współpracy z Fundusze</w:t>
      </w:r>
      <w:r>
        <w:t>m</w:t>
      </w:r>
      <w:r w:rsidRPr="00B2381D">
        <w:t xml:space="preserve"> przebieg, jakość i efekty programów zdrowotnych dotyczących profilaktyki kardiologiczne</w:t>
      </w:r>
      <w:r>
        <w:t xml:space="preserve">j. Fundusz, </w:t>
      </w:r>
      <w:r w:rsidRPr="00B2381D">
        <w:t xml:space="preserve">na podstawie danych sprawozdanych przez podmioty zakwalifikowane do KSK oraz danych sprawozdawanych w ramach </w:t>
      </w:r>
      <w:r w:rsidR="00520DE9">
        <w:t xml:space="preserve">Karty </w:t>
      </w:r>
      <w:r w:rsidRPr="00B2381D">
        <w:t xml:space="preserve">e-KOK </w:t>
      </w:r>
      <w:r>
        <w:t xml:space="preserve">będzie </w:t>
      </w:r>
      <w:r w:rsidRPr="00B2381D">
        <w:t>opracow</w:t>
      </w:r>
      <w:r>
        <w:t>ywać</w:t>
      </w:r>
      <w:r w:rsidRPr="00B2381D">
        <w:t xml:space="preserve"> analizę osiąganych przez </w:t>
      </w:r>
      <w:r w:rsidR="00960432">
        <w:t>ośrodki kardiologiczne</w:t>
      </w:r>
      <w:r w:rsidRPr="00B2381D">
        <w:t xml:space="preserve"> wskaźników jakości opieki kardiologicznej i przekaz</w:t>
      </w:r>
      <w:r>
        <w:t>ywać</w:t>
      </w:r>
      <w:r w:rsidRPr="00B2381D">
        <w:t xml:space="preserve"> tę analizę do opiniowania przez Radę</w:t>
      </w:r>
      <w:r>
        <w:t>.</w:t>
      </w:r>
    </w:p>
    <w:p w14:paraId="3DEF0106" w14:textId="5718EEC8" w:rsidR="00FC0D23" w:rsidRDefault="00FC0D23" w:rsidP="00FC0D23">
      <w:pPr>
        <w:pStyle w:val="Akapitzlist"/>
        <w:numPr>
          <w:ilvl w:val="0"/>
          <w:numId w:val="83"/>
        </w:numPr>
        <w:spacing w:before="120" w:after="120"/>
        <w:jc w:val="both"/>
      </w:pPr>
      <w:r>
        <w:t>ustanowienie</w:t>
      </w:r>
      <w:r w:rsidRPr="00462637">
        <w:t xml:space="preserve"> nowej struktury organizacyjnej i nowego modelu zarządzania opieką kardiologiczną</w:t>
      </w:r>
      <w:r>
        <w:t xml:space="preserve"> – wprowadzane w projekcie ustawy rozwiązania realizują wskazane elementy opisu kamienia milowego m.in. przez określenie struktury KSK, którą zgodnie z art. 3 będą tworzyć </w:t>
      </w:r>
      <w:r w:rsidRPr="00462637">
        <w:t>OK I</w:t>
      </w:r>
      <w:r w:rsidR="003A4D2F">
        <w:t>, OK II</w:t>
      </w:r>
      <w:r w:rsidRPr="00462637">
        <w:t xml:space="preserve"> oraz OK I</w:t>
      </w:r>
      <w:r w:rsidR="003A4D2F">
        <w:t>I</w:t>
      </w:r>
      <w:r w:rsidRPr="00462637">
        <w:t>I.</w:t>
      </w:r>
      <w:r>
        <w:t xml:space="preserve"> </w:t>
      </w:r>
      <w:r w:rsidRPr="00462637">
        <w:t xml:space="preserve">Podmioty lecznicze zakwalifikowane do KSK </w:t>
      </w:r>
      <w:r w:rsidR="003A4D2F">
        <w:t xml:space="preserve">mogą uzyskać status </w:t>
      </w:r>
      <w:r w:rsidRPr="00462637">
        <w:t>Centr</w:t>
      </w:r>
      <w:r w:rsidR="003A4D2F">
        <w:t>um</w:t>
      </w:r>
      <w:r w:rsidRPr="00462637">
        <w:t xml:space="preserve"> Doskonałości Kardiologiczne</w:t>
      </w:r>
      <w:r w:rsidR="00967790">
        <w:t>j</w:t>
      </w:r>
      <w:r w:rsidRPr="00462637">
        <w:t xml:space="preserve">, czyli </w:t>
      </w:r>
      <w:r w:rsidR="003A4D2F" w:rsidRPr="00462637">
        <w:t>centr</w:t>
      </w:r>
      <w:r w:rsidR="003A4D2F">
        <w:t>um</w:t>
      </w:r>
      <w:r w:rsidR="003A4D2F" w:rsidRPr="00462637">
        <w:t xml:space="preserve"> </w:t>
      </w:r>
      <w:r w:rsidRPr="00462637">
        <w:t>wyspecjalizowane</w:t>
      </w:r>
      <w:r w:rsidR="003A4D2F">
        <w:t>go</w:t>
      </w:r>
      <w:r w:rsidRPr="00462637">
        <w:t xml:space="preserve"> w diagnostyce i leczeniu określonego rodzaju lub grupy jednostek </w:t>
      </w:r>
      <w:r w:rsidRPr="00462637">
        <w:lastRenderedPageBreak/>
        <w:t>chorobowych z zakresu ChUK</w:t>
      </w:r>
      <w:r>
        <w:t>. W ustawie określono zadania jakie realizują OK I</w:t>
      </w:r>
      <w:r w:rsidR="003A4D2F">
        <w:t>, OK II</w:t>
      </w:r>
      <w:r>
        <w:t xml:space="preserve"> i OK I</w:t>
      </w:r>
      <w:r w:rsidR="003A4D2F">
        <w:t>I</w:t>
      </w:r>
      <w:r>
        <w:t xml:space="preserve">I (art. 4 ), a także </w:t>
      </w:r>
      <w:r w:rsidR="003A4D2F">
        <w:t xml:space="preserve">podstawowe </w:t>
      </w:r>
      <w:r>
        <w:t>wymagania dla OK I</w:t>
      </w:r>
      <w:r w:rsidR="003A4D2F">
        <w:t>, OK II</w:t>
      </w:r>
      <w:r>
        <w:t xml:space="preserve"> i OK II</w:t>
      </w:r>
      <w:r w:rsidR="003A4D2F">
        <w:t>I</w:t>
      </w:r>
      <w:r>
        <w:t xml:space="preserve"> odnośnie </w:t>
      </w:r>
      <w:r w:rsidR="003A4D2F">
        <w:t xml:space="preserve">profilu działalności leczniczej i </w:t>
      </w:r>
      <w:r>
        <w:t xml:space="preserve">zakresu udzielania świadczeń opieki zdrowotnej w ramach umowy zawartej z NFZ </w:t>
      </w:r>
      <w:r w:rsidR="003A4D2F">
        <w:t xml:space="preserve">dotyczących opieki kardiologicznej </w:t>
      </w:r>
      <w:r>
        <w:t>(odpowiednio art. 5</w:t>
      </w:r>
      <w:r w:rsidR="003A4D2F">
        <w:t>, art. 6</w:t>
      </w:r>
      <w:r>
        <w:t xml:space="preserve"> i art. </w:t>
      </w:r>
      <w:r w:rsidR="003A4D2F">
        <w:t>7</w:t>
      </w:r>
      <w:r>
        <w:t xml:space="preserve">). Ponadto, określono kryteria kwalifikacji podmiotów leczniczych na dany poziom zabezpieczenia opieki kardiologicznej KSK, jak również zasady okresowej weryfikacji spełniania przez podmioty </w:t>
      </w:r>
      <w:r w:rsidR="0011727D">
        <w:t>lecznicze</w:t>
      </w:r>
      <w:r>
        <w:t xml:space="preserve"> zakwalifikowane do KSK kryteriów warunkujących przynależność do danego poziomu zabezpieczenia opieki kardiologicznej KSK.</w:t>
      </w:r>
    </w:p>
    <w:p w14:paraId="150710E2" w14:textId="77777777" w:rsidR="00FC0D23" w:rsidRDefault="00FC0D23" w:rsidP="00FC0D23">
      <w:pPr>
        <w:spacing w:before="120" w:after="120"/>
        <w:ind w:left="709"/>
        <w:jc w:val="both"/>
      </w:pPr>
      <w:r w:rsidRPr="00B2748E">
        <w:t>Tym samym powyższe pozwoli na wypełnienie opisu kamienia milowego.</w:t>
      </w:r>
    </w:p>
    <w:p w14:paraId="4B1F6F70" w14:textId="77777777"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t>nie jest sprzeczny z prawem Unii Europejskiej i</w:t>
      </w:r>
      <w:r>
        <w:rPr>
          <w:rFonts w:ascii="Times" w:eastAsia="Times New Roman" w:hAnsi="Times"/>
          <w:bCs/>
        </w:rPr>
        <w:t xml:space="preserve"> </w:t>
      </w:r>
      <w:r w:rsidRPr="00D41BAC">
        <w:rPr>
          <w:rFonts w:ascii="Times" w:eastAsia="Times New Roman" w:hAnsi="Times"/>
          <w:bCs/>
        </w:rPr>
        <w:t xml:space="preserve">nie wymaga przedstawienia właściwym organom i instytucjom Unii Europejskiej, w tym Europejskiemu Bankowi Centralnemu, w celu uzyskania opinii, dokonania powiadomienia, konsultacji albo uzgodnienia. </w:t>
      </w:r>
    </w:p>
    <w:p w14:paraId="10030484" w14:textId="77777777"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rsidRPr="00D41BAC">
        <w:rPr>
          <w:rFonts w:ascii="Times" w:eastAsia="Times New Roman" w:hAnsi="Times"/>
          <w:bCs/>
        </w:rPr>
        <w:t>nie wymaga notyfikacji w rozumieniu przepisów rozporządzenia Rady Ministrów z dnia 23 grudnia 2002 r. w sprawie sposobu funkcjonowania krajowego systemu notyfikacji norm i aktów prawnych (Dz. U. poz. 2039 oraz z 2004 r. poz. 597).</w:t>
      </w:r>
    </w:p>
    <w:p w14:paraId="5ED0F3D9" w14:textId="58243E8B"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rsidRPr="00D41BAC">
        <w:rPr>
          <w:rFonts w:ascii="Times" w:eastAsia="Times New Roman" w:hAnsi="Times"/>
          <w:bCs/>
        </w:rPr>
        <w:t>nie zawiera wymogów nakładanych na usługodawców podlegających notyfikacji, o której mowa w art. 15 ust. 7 i art. 39 ust. 5 dyrektywy 2006/123/WE Parlamentu Europejskiego i Rady z dnia 12 grudnia 2006 r. dotyczącej usług na rynku wewnętrznym (Dz.</w:t>
      </w:r>
      <w:r w:rsidR="00967790">
        <w:rPr>
          <w:rFonts w:ascii="Times" w:eastAsia="Times New Roman" w:hAnsi="Times"/>
          <w:bCs/>
        </w:rPr>
        <w:t> </w:t>
      </w:r>
      <w:r w:rsidRPr="00D41BAC">
        <w:rPr>
          <w:rFonts w:ascii="Times" w:eastAsia="Times New Roman" w:hAnsi="Times"/>
          <w:bCs/>
        </w:rPr>
        <w:t>Urz. UE L 376 z 27.12.2006, str. 36).</w:t>
      </w:r>
    </w:p>
    <w:p w14:paraId="1127B901" w14:textId="77777777"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rsidRPr="00D41BAC">
        <w:rPr>
          <w:rFonts w:ascii="Times" w:eastAsia="Times New Roman" w:hAnsi="Times"/>
          <w:bCs/>
        </w:rPr>
        <w:t xml:space="preserve">przewiduje </w:t>
      </w:r>
      <w:r>
        <w:rPr>
          <w:rFonts w:ascii="Times" w:eastAsia="Times New Roman" w:hAnsi="Times"/>
          <w:bCs/>
        </w:rPr>
        <w:t>wpływ</w:t>
      </w:r>
      <w:r w:rsidRPr="00D41BAC">
        <w:rPr>
          <w:rFonts w:ascii="Times" w:eastAsia="Times New Roman" w:hAnsi="Times"/>
          <w:bCs/>
        </w:rPr>
        <w:t xml:space="preserve"> na działalność</w:t>
      </w:r>
      <w:r>
        <w:rPr>
          <w:rFonts w:ascii="Times" w:eastAsia="Times New Roman" w:hAnsi="Times"/>
          <w:bCs/>
        </w:rPr>
        <w:t xml:space="preserve"> podmiotów leczniczych, które są kwalifikowane do</w:t>
      </w:r>
      <w:r w:rsidRPr="00D41BAC">
        <w:rPr>
          <w:rFonts w:ascii="Times" w:eastAsia="Times New Roman" w:hAnsi="Times"/>
          <w:bCs/>
        </w:rPr>
        <w:t xml:space="preserve"> sektora mikro- małych i średnich przedsiębiorstw</w:t>
      </w:r>
      <w:r>
        <w:rPr>
          <w:rFonts w:ascii="Times" w:eastAsia="Times New Roman" w:hAnsi="Times"/>
          <w:bCs/>
        </w:rPr>
        <w:t xml:space="preserve"> oraz na duże przedsiębiorstwa.</w:t>
      </w:r>
      <w:r w:rsidRPr="00D41BAC">
        <w:rPr>
          <w:rFonts w:ascii="Times" w:eastAsia="Times New Roman" w:hAnsi="Times"/>
          <w:bCs/>
        </w:rPr>
        <w:t xml:space="preserve"> </w:t>
      </w:r>
      <w:r w:rsidRPr="004C1A7D">
        <w:rPr>
          <w:rFonts w:ascii="Times" w:eastAsia="Times New Roman" w:hAnsi="Times"/>
          <w:bCs/>
        </w:rPr>
        <w:t xml:space="preserve"> Wpływ ten będzie polegał na konieczności spełnienia kryteriów kwalifikacji do KSK</w:t>
      </w:r>
      <w:r>
        <w:rPr>
          <w:rFonts w:ascii="Times" w:eastAsia="Times New Roman" w:hAnsi="Times"/>
          <w:bCs/>
        </w:rPr>
        <w:t>.</w:t>
      </w:r>
    </w:p>
    <w:p w14:paraId="3BF127CA" w14:textId="01803623"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ustawy wywiera</w:t>
      </w:r>
      <w:r w:rsidRPr="00D41BAC">
        <w:rPr>
          <w:rFonts w:ascii="Times" w:eastAsia="Times New Roman" w:hAnsi="Times"/>
          <w:bCs/>
        </w:rPr>
        <w:t xml:space="preserve"> wpływ</w:t>
      </w:r>
      <w:r>
        <w:rPr>
          <w:rFonts w:ascii="Times" w:eastAsia="Times New Roman" w:hAnsi="Times"/>
          <w:bCs/>
        </w:rPr>
        <w:t>u</w:t>
      </w:r>
      <w:r w:rsidRPr="00D41BAC">
        <w:rPr>
          <w:rFonts w:ascii="Times" w:eastAsia="Times New Roman" w:hAnsi="Times"/>
          <w:bCs/>
        </w:rPr>
        <w:t xml:space="preserve"> na obszar danych osobowych. W związku z tym, przeprowadzono ocen</w:t>
      </w:r>
      <w:r w:rsidR="002A313C">
        <w:rPr>
          <w:rFonts w:ascii="Times" w:eastAsia="Times New Roman" w:hAnsi="Times"/>
          <w:bCs/>
        </w:rPr>
        <w:t>ę</w:t>
      </w:r>
      <w:r w:rsidRPr="00D41BAC">
        <w:rPr>
          <w:rFonts w:ascii="Times" w:eastAsia="Times New Roman" w:hAnsi="Times"/>
          <w:bCs/>
        </w:rPr>
        <w:t xml:space="preserve"> skutków ochrony danych osobowych, o której mowa w art.  35 ust. 1 rozporządzenia Parlamentu Europejskiego i Rady (UE) 2016/679 z dnia 27 kwietnia 2016 r. w</w:t>
      </w:r>
      <w:r w:rsidR="00967790">
        <w:rPr>
          <w:rFonts w:ascii="Times" w:eastAsia="Times New Roman" w:hAnsi="Times"/>
          <w:bCs/>
        </w:rPr>
        <w:t> </w:t>
      </w:r>
      <w:r w:rsidRPr="00D41BAC">
        <w:rPr>
          <w:rFonts w:ascii="Times" w:eastAsia="Times New Roman" w:hAnsi="Times"/>
          <w:bCs/>
        </w:rPr>
        <w:t>sprawie ochrony osób fizycznych w związku z przetwarzaniem danych osobowych i w sprawie swobodnego przepływu takich danych oraz uchylenia dyrektywy 95/46/WE (ogólne rozporządzenie o ochronie danych) (Dz. Urz. UE L 119 z 04.05.2016, str. 1, z późn. zm.).</w:t>
      </w:r>
    </w:p>
    <w:p w14:paraId="2D9054B7" w14:textId="2EA995D0" w:rsidR="00FC0D23" w:rsidRPr="00AF4FE0" w:rsidRDefault="00FC0D23" w:rsidP="00FC0D23">
      <w:pPr>
        <w:widowControl/>
        <w:suppressAutoHyphens/>
        <w:spacing w:before="120"/>
        <w:ind w:firstLine="510"/>
        <w:jc w:val="both"/>
      </w:pPr>
      <w:r w:rsidRPr="00D41BAC">
        <w:rPr>
          <w:rFonts w:ascii="Times" w:eastAsia="Times New Roman" w:hAnsi="Times"/>
          <w:bCs/>
        </w:rPr>
        <w:lastRenderedPageBreak/>
        <w:t>Należy wskazać, że nie ma możliwości podjęcia alternatywnych w stosunku do</w:t>
      </w:r>
      <w:r w:rsidR="00967790">
        <w:rPr>
          <w:rFonts w:ascii="Times" w:eastAsia="Times New Roman" w:hAnsi="Times"/>
          <w:bCs/>
        </w:rPr>
        <w:t> </w:t>
      </w:r>
      <w:r w:rsidRPr="00D41BAC">
        <w:rPr>
          <w:rFonts w:ascii="Times" w:eastAsia="Times New Roman" w:hAnsi="Times"/>
          <w:bCs/>
        </w:rPr>
        <w:t>projektowane</w:t>
      </w:r>
      <w:r>
        <w:rPr>
          <w:rFonts w:ascii="Times" w:eastAsia="Times New Roman" w:hAnsi="Times"/>
          <w:bCs/>
        </w:rPr>
        <w:t xml:space="preserve">j ustawy </w:t>
      </w:r>
      <w:r w:rsidRPr="00D41BAC">
        <w:rPr>
          <w:rFonts w:ascii="Times" w:eastAsia="Times New Roman" w:hAnsi="Times"/>
          <w:bCs/>
        </w:rPr>
        <w:t>środków umożliwiających osiągnięcie zamierzonego celu.</w:t>
      </w:r>
    </w:p>
    <w:p w14:paraId="16F2F574" w14:textId="77777777" w:rsidR="00D41BAC" w:rsidRPr="00245709" w:rsidRDefault="00D41BAC" w:rsidP="00245709">
      <w:pPr>
        <w:spacing w:before="120" w:after="120"/>
        <w:jc w:val="both"/>
      </w:pPr>
    </w:p>
    <w:p w14:paraId="3DC4DCC2" w14:textId="77777777" w:rsidR="00A206CF" w:rsidRPr="00AF4FE0" w:rsidRDefault="00A206CF" w:rsidP="00245709">
      <w:pPr>
        <w:spacing w:before="120" w:after="120"/>
        <w:jc w:val="both"/>
      </w:pPr>
    </w:p>
    <w:sectPr w:rsidR="00A206CF" w:rsidRPr="00AF4FE0" w:rsidSect="00A658D0">
      <w:headerReference w:type="default" r:id="rId11"/>
      <w:footerReference w:type="default" r:id="rId12"/>
      <w:headerReference w:type="first" r:id="rId13"/>
      <w:footerReference w:type="first" r:id="rId14"/>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931FF" w14:textId="77777777" w:rsidR="00ED7A88" w:rsidRDefault="00ED7A88" w:rsidP="007B0074">
      <w:pPr>
        <w:spacing w:line="240" w:lineRule="auto"/>
      </w:pPr>
      <w:r>
        <w:separator/>
      </w:r>
    </w:p>
  </w:endnote>
  <w:endnote w:type="continuationSeparator" w:id="0">
    <w:p w14:paraId="744641F0" w14:textId="77777777" w:rsidR="00ED7A88" w:rsidRDefault="00ED7A88" w:rsidP="007B0074">
      <w:pPr>
        <w:spacing w:line="240" w:lineRule="auto"/>
      </w:pPr>
      <w:r>
        <w:continuationSeparator/>
      </w:r>
    </w:p>
  </w:endnote>
  <w:endnote w:type="continuationNotice" w:id="1">
    <w:p w14:paraId="687374F9" w14:textId="77777777" w:rsidR="00ED7A88" w:rsidRDefault="00ED7A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bel">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CCFF7" w14:textId="77777777" w:rsidR="00B9340A" w:rsidRDefault="00B9340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BD2FE" w14:textId="77777777" w:rsidR="00B9340A" w:rsidRDefault="00B934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0021E" w14:textId="77777777" w:rsidR="00ED7A88" w:rsidRDefault="00ED7A88" w:rsidP="007B0074">
      <w:pPr>
        <w:spacing w:line="240" w:lineRule="auto"/>
      </w:pPr>
      <w:r>
        <w:separator/>
      </w:r>
    </w:p>
  </w:footnote>
  <w:footnote w:type="continuationSeparator" w:id="0">
    <w:p w14:paraId="4F295B56" w14:textId="77777777" w:rsidR="00ED7A88" w:rsidRDefault="00ED7A88" w:rsidP="007B0074">
      <w:pPr>
        <w:spacing w:line="240" w:lineRule="auto"/>
      </w:pPr>
      <w:r>
        <w:continuationSeparator/>
      </w:r>
    </w:p>
  </w:footnote>
  <w:footnote w:type="continuationNotice" w:id="1">
    <w:p w14:paraId="5C413ABA" w14:textId="77777777" w:rsidR="00ED7A88" w:rsidRDefault="00ED7A88">
      <w:pPr>
        <w:spacing w:line="240" w:lineRule="auto"/>
      </w:pPr>
    </w:p>
  </w:footnote>
  <w:footnote w:id="2">
    <w:p w14:paraId="409FFB63" w14:textId="77777777" w:rsidR="007B0074" w:rsidRDefault="007B0074" w:rsidP="007B0074">
      <w:pPr>
        <w:pStyle w:val="ODNONIKtreodnonika"/>
      </w:pPr>
      <w:r>
        <w:rPr>
          <w:rStyle w:val="Odwoanieprzypisudolnego"/>
        </w:rPr>
        <w:footnoteRef/>
      </w:r>
      <w:r>
        <w:rPr>
          <w:rStyle w:val="IGindeksgrny"/>
        </w:rPr>
        <w:t>)</w:t>
      </w:r>
      <w:r>
        <w:tab/>
        <w:t>Niniejszą ustawą zmienia się ustawy: ustawę z dnia 27 sierpnia 2004 r. o świadczeniach opieki zdrowotnej finansowanych ze środków publicznych oraz ustawę z dnia 28 kwietnia 2011 r. o systemie informacji w ochronie zdrowia.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EB4C6" w14:textId="77777777" w:rsidR="000D7F12" w:rsidRPr="00B371CC" w:rsidRDefault="00C15FA0" w:rsidP="003D6555">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AE115" w14:textId="77777777" w:rsidR="00B9340A" w:rsidRDefault="00B934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C21F8"/>
    <w:multiLevelType w:val="hybridMultilevel"/>
    <w:tmpl w:val="D0422F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FB326E"/>
    <w:multiLevelType w:val="hybridMultilevel"/>
    <w:tmpl w:val="A862638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27D1589"/>
    <w:multiLevelType w:val="hybridMultilevel"/>
    <w:tmpl w:val="959E62E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3B569CA"/>
    <w:multiLevelType w:val="hybridMultilevel"/>
    <w:tmpl w:val="8D7656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0935F5"/>
    <w:multiLevelType w:val="hybridMultilevel"/>
    <w:tmpl w:val="1FFC4A30"/>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6" w15:restartNumberingAfterBreak="0">
    <w:nsid w:val="07B604A3"/>
    <w:multiLevelType w:val="hybridMultilevel"/>
    <w:tmpl w:val="1F324C4C"/>
    <w:lvl w:ilvl="0" w:tplc="5C2697AA">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860DF0"/>
    <w:multiLevelType w:val="hybridMultilevel"/>
    <w:tmpl w:val="A4CA4E3E"/>
    <w:lvl w:ilvl="0" w:tplc="04150011">
      <w:start w:val="1"/>
      <w:numFmt w:val="decimal"/>
      <w:lvlText w:val="%1)"/>
      <w:lvlJc w:val="left"/>
      <w:pPr>
        <w:ind w:left="363" w:hanging="360"/>
      </w:p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8" w15:restartNumberingAfterBreak="0">
    <w:nsid w:val="0A33674A"/>
    <w:multiLevelType w:val="hybridMultilevel"/>
    <w:tmpl w:val="A4CA4E3E"/>
    <w:lvl w:ilvl="0" w:tplc="FFFFFFFF">
      <w:start w:val="1"/>
      <w:numFmt w:val="decimal"/>
      <w:lvlText w:val="%1)"/>
      <w:lvlJc w:val="left"/>
      <w:pPr>
        <w:ind w:left="363" w:hanging="360"/>
      </w:pPr>
    </w:lvl>
    <w:lvl w:ilvl="1" w:tplc="FFFFFFFF">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9" w15:restartNumberingAfterBreak="0">
    <w:nsid w:val="0AFE6E46"/>
    <w:multiLevelType w:val="hybridMultilevel"/>
    <w:tmpl w:val="3C307E8C"/>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B6D16C4"/>
    <w:multiLevelType w:val="hybridMultilevel"/>
    <w:tmpl w:val="0F7E9832"/>
    <w:lvl w:ilvl="0" w:tplc="999EAA0A">
      <w:start w:val="1"/>
      <w:numFmt w:val="decimal"/>
      <w:lvlText w:val="%1."/>
      <w:lvlJc w:val="left"/>
      <w:pPr>
        <w:ind w:left="720" w:hanging="360"/>
      </w:pPr>
      <w:rPr>
        <w:rFonts w:ascii="Garamond" w:hAnsi="Garamond"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564E9D"/>
    <w:multiLevelType w:val="hybridMultilevel"/>
    <w:tmpl w:val="2938C38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3" w15:restartNumberingAfterBreak="0">
    <w:nsid w:val="0FA6080A"/>
    <w:multiLevelType w:val="hybridMultilevel"/>
    <w:tmpl w:val="9DC628E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22B3C05"/>
    <w:multiLevelType w:val="hybridMultilevel"/>
    <w:tmpl w:val="08E2105C"/>
    <w:lvl w:ilvl="0" w:tplc="04150011">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725AB3"/>
    <w:multiLevelType w:val="hybridMultilevel"/>
    <w:tmpl w:val="7690D9AC"/>
    <w:lvl w:ilvl="0" w:tplc="04150011">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8" w15:restartNumberingAfterBreak="0">
    <w:nsid w:val="144F40D1"/>
    <w:multiLevelType w:val="hybridMultilevel"/>
    <w:tmpl w:val="B1C68A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30" w15:restartNumberingAfterBreak="0">
    <w:nsid w:val="19741C94"/>
    <w:multiLevelType w:val="hybridMultilevel"/>
    <w:tmpl w:val="35B2655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A5A2B61"/>
    <w:multiLevelType w:val="hybridMultilevel"/>
    <w:tmpl w:val="AB88FE5A"/>
    <w:lvl w:ilvl="0" w:tplc="04150017">
      <w:start w:val="1"/>
      <w:numFmt w:val="lowerLetter"/>
      <w:lvlText w:val="%1)"/>
      <w:lvlJc w:val="left"/>
      <w:pPr>
        <w:ind w:left="1780" w:hanging="710"/>
      </w:pPr>
      <w:rPr>
        <w:rFonts w:hint="default"/>
        <w:b w:val="0"/>
      </w:r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32" w15:restartNumberingAfterBreak="0">
    <w:nsid w:val="1B792F2A"/>
    <w:multiLevelType w:val="hybridMultilevel"/>
    <w:tmpl w:val="4BEE5010"/>
    <w:lvl w:ilvl="0" w:tplc="E8A0BF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1DC129BF"/>
    <w:multiLevelType w:val="hybridMultilevel"/>
    <w:tmpl w:val="D04A3DBE"/>
    <w:lvl w:ilvl="0" w:tplc="A962B47E">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4" w15:restartNumberingAfterBreak="0">
    <w:nsid w:val="1E431AF5"/>
    <w:multiLevelType w:val="hybridMultilevel"/>
    <w:tmpl w:val="B1C68A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36" w15:restartNumberingAfterBreak="0">
    <w:nsid w:val="208E19C9"/>
    <w:multiLevelType w:val="hybridMultilevel"/>
    <w:tmpl w:val="95C40266"/>
    <w:lvl w:ilvl="0" w:tplc="E084DA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C42BBF"/>
    <w:multiLevelType w:val="hybridMultilevel"/>
    <w:tmpl w:val="F55EA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E35297"/>
    <w:multiLevelType w:val="hybridMultilevel"/>
    <w:tmpl w:val="927ACC8C"/>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42"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69E2F1C"/>
    <w:multiLevelType w:val="hybridMultilevel"/>
    <w:tmpl w:val="0636823C"/>
    <w:lvl w:ilvl="0" w:tplc="04150017">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4" w15:restartNumberingAfterBreak="0">
    <w:nsid w:val="28876C89"/>
    <w:multiLevelType w:val="hybridMultilevel"/>
    <w:tmpl w:val="653C1C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2A7BEC81"/>
    <w:multiLevelType w:val="hybridMultilevel"/>
    <w:tmpl w:val="EFFE721A"/>
    <w:lvl w:ilvl="0" w:tplc="CB2AAD28">
      <w:start w:val="1"/>
      <w:numFmt w:val="bullet"/>
      <w:lvlText w:val=""/>
      <w:lvlJc w:val="left"/>
      <w:pPr>
        <w:ind w:left="927" w:hanging="360"/>
      </w:pPr>
      <w:rPr>
        <w:rFonts w:ascii="Symbol" w:hAnsi="Symbol" w:hint="default"/>
      </w:rPr>
    </w:lvl>
    <w:lvl w:ilvl="1" w:tplc="4CA0FB04">
      <w:start w:val="1"/>
      <w:numFmt w:val="bullet"/>
      <w:lvlText w:val="o"/>
      <w:lvlJc w:val="left"/>
      <w:pPr>
        <w:ind w:left="1647" w:hanging="360"/>
      </w:pPr>
      <w:rPr>
        <w:rFonts w:ascii="Courier New" w:hAnsi="Courier New" w:hint="default"/>
      </w:rPr>
    </w:lvl>
    <w:lvl w:ilvl="2" w:tplc="7A104BC6">
      <w:start w:val="1"/>
      <w:numFmt w:val="bullet"/>
      <w:lvlText w:val=""/>
      <w:lvlJc w:val="left"/>
      <w:pPr>
        <w:ind w:left="2367" w:hanging="360"/>
      </w:pPr>
      <w:rPr>
        <w:rFonts w:ascii="Wingdings" w:hAnsi="Wingdings" w:hint="default"/>
      </w:rPr>
    </w:lvl>
    <w:lvl w:ilvl="3" w:tplc="59EE938C">
      <w:start w:val="1"/>
      <w:numFmt w:val="bullet"/>
      <w:lvlText w:val=""/>
      <w:lvlJc w:val="left"/>
      <w:pPr>
        <w:ind w:left="3087" w:hanging="360"/>
      </w:pPr>
      <w:rPr>
        <w:rFonts w:ascii="Symbol" w:hAnsi="Symbol" w:hint="default"/>
      </w:rPr>
    </w:lvl>
    <w:lvl w:ilvl="4" w:tplc="CDA263CA">
      <w:start w:val="1"/>
      <w:numFmt w:val="bullet"/>
      <w:lvlText w:val="o"/>
      <w:lvlJc w:val="left"/>
      <w:pPr>
        <w:ind w:left="3807" w:hanging="360"/>
      </w:pPr>
      <w:rPr>
        <w:rFonts w:ascii="Courier New" w:hAnsi="Courier New" w:hint="default"/>
      </w:rPr>
    </w:lvl>
    <w:lvl w:ilvl="5" w:tplc="B9C4032A">
      <w:start w:val="1"/>
      <w:numFmt w:val="bullet"/>
      <w:lvlText w:val=""/>
      <w:lvlJc w:val="left"/>
      <w:pPr>
        <w:ind w:left="4527" w:hanging="360"/>
      </w:pPr>
      <w:rPr>
        <w:rFonts w:ascii="Wingdings" w:hAnsi="Wingdings" w:hint="default"/>
      </w:rPr>
    </w:lvl>
    <w:lvl w:ilvl="6" w:tplc="BCFCA528">
      <w:start w:val="1"/>
      <w:numFmt w:val="bullet"/>
      <w:lvlText w:val=""/>
      <w:lvlJc w:val="left"/>
      <w:pPr>
        <w:ind w:left="5247" w:hanging="360"/>
      </w:pPr>
      <w:rPr>
        <w:rFonts w:ascii="Symbol" w:hAnsi="Symbol" w:hint="default"/>
      </w:rPr>
    </w:lvl>
    <w:lvl w:ilvl="7" w:tplc="68A03A08">
      <w:start w:val="1"/>
      <w:numFmt w:val="bullet"/>
      <w:lvlText w:val="o"/>
      <w:lvlJc w:val="left"/>
      <w:pPr>
        <w:ind w:left="5967" w:hanging="360"/>
      </w:pPr>
      <w:rPr>
        <w:rFonts w:ascii="Courier New" w:hAnsi="Courier New" w:hint="default"/>
      </w:rPr>
    </w:lvl>
    <w:lvl w:ilvl="8" w:tplc="D8CCB89A">
      <w:start w:val="1"/>
      <w:numFmt w:val="bullet"/>
      <w:lvlText w:val=""/>
      <w:lvlJc w:val="left"/>
      <w:pPr>
        <w:ind w:left="6687" w:hanging="360"/>
      </w:pPr>
      <w:rPr>
        <w:rFonts w:ascii="Wingdings" w:hAnsi="Wingdings" w:hint="default"/>
      </w:rPr>
    </w:lvl>
  </w:abstractNum>
  <w:abstractNum w:abstractNumId="46"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BDD74AE"/>
    <w:multiLevelType w:val="hybridMultilevel"/>
    <w:tmpl w:val="CB46D66E"/>
    <w:lvl w:ilvl="0" w:tplc="CD68B242">
      <w:start w:val="1"/>
      <w:numFmt w:val="bullet"/>
      <w:lvlText w:val=""/>
      <w:lvlJc w:val="left"/>
      <w:pPr>
        <w:ind w:left="843" w:hanging="360"/>
      </w:pPr>
      <w:rPr>
        <w:rFonts w:ascii="Symbol" w:hAnsi="Symbol" w:hint="default"/>
      </w:rPr>
    </w:lvl>
    <w:lvl w:ilvl="1" w:tplc="042A0786">
      <w:start w:val="1"/>
      <w:numFmt w:val="bullet"/>
      <w:lvlText w:val="o"/>
      <w:lvlJc w:val="left"/>
      <w:pPr>
        <w:ind w:left="1563" w:hanging="360"/>
      </w:pPr>
      <w:rPr>
        <w:rFonts w:ascii="Courier New" w:hAnsi="Courier New" w:hint="default"/>
      </w:rPr>
    </w:lvl>
    <w:lvl w:ilvl="2" w:tplc="FB56C176">
      <w:start w:val="1"/>
      <w:numFmt w:val="bullet"/>
      <w:lvlText w:val=""/>
      <w:lvlJc w:val="left"/>
      <w:pPr>
        <w:ind w:left="2283" w:hanging="360"/>
      </w:pPr>
      <w:rPr>
        <w:rFonts w:ascii="Wingdings" w:hAnsi="Wingdings" w:hint="default"/>
      </w:rPr>
    </w:lvl>
    <w:lvl w:ilvl="3" w:tplc="748C8A5A">
      <w:start w:val="1"/>
      <w:numFmt w:val="bullet"/>
      <w:lvlText w:val=""/>
      <w:lvlJc w:val="left"/>
      <w:pPr>
        <w:ind w:left="3003" w:hanging="360"/>
      </w:pPr>
      <w:rPr>
        <w:rFonts w:ascii="Symbol" w:hAnsi="Symbol" w:hint="default"/>
      </w:rPr>
    </w:lvl>
    <w:lvl w:ilvl="4" w:tplc="4524E65E">
      <w:start w:val="1"/>
      <w:numFmt w:val="bullet"/>
      <w:lvlText w:val="o"/>
      <w:lvlJc w:val="left"/>
      <w:pPr>
        <w:ind w:left="3723" w:hanging="360"/>
      </w:pPr>
      <w:rPr>
        <w:rFonts w:ascii="Courier New" w:hAnsi="Courier New" w:hint="default"/>
      </w:rPr>
    </w:lvl>
    <w:lvl w:ilvl="5" w:tplc="5FD292D0">
      <w:start w:val="1"/>
      <w:numFmt w:val="bullet"/>
      <w:lvlText w:val=""/>
      <w:lvlJc w:val="left"/>
      <w:pPr>
        <w:ind w:left="4443" w:hanging="360"/>
      </w:pPr>
      <w:rPr>
        <w:rFonts w:ascii="Wingdings" w:hAnsi="Wingdings" w:hint="default"/>
      </w:rPr>
    </w:lvl>
    <w:lvl w:ilvl="6" w:tplc="BE7C24A0">
      <w:start w:val="1"/>
      <w:numFmt w:val="bullet"/>
      <w:lvlText w:val=""/>
      <w:lvlJc w:val="left"/>
      <w:pPr>
        <w:ind w:left="5163" w:hanging="360"/>
      </w:pPr>
      <w:rPr>
        <w:rFonts w:ascii="Symbol" w:hAnsi="Symbol" w:hint="default"/>
      </w:rPr>
    </w:lvl>
    <w:lvl w:ilvl="7" w:tplc="710070CC">
      <w:start w:val="1"/>
      <w:numFmt w:val="bullet"/>
      <w:lvlText w:val="o"/>
      <w:lvlJc w:val="left"/>
      <w:pPr>
        <w:ind w:left="5883" w:hanging="360"/>
      </w:pPr>
      <w:rPr>
        <w:rFonts w:ascii="Courier New" w:hAnsi="Courier New" w:hint="default"/>
      </w:rPr>
    </w:lvl>
    <w:lvl w:ilvl="8" w:tplc="B41AC60A">
      <w:start w:val="1"/>
      <w:numFmt w:val="bullet"/>
      <w:lvlText w:val=""/>
      <w:lvlJc w:val="left"/>
      <w:pPr>
        <w:ind w:left="6603" w:hanging="360"/>
      </w:pPr>
      <w:rPr>
        <w:rFonts w:ascii="Wingdings" w:hAnsi="Wingdings" w:hint="default"/>
      </w:rPr>
    </w:lvl>
  </w:abstractNum>
  <w:abstractNum w:abstractNumId="48" w15:restartNumberingAfterBreak="0">
    <w:nsid w:val="2C9E643D"/>
    <w:multiLevelType w:val="hybridMultilevel"/>
    <w:tmpl w:val="E1E812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D9D2872"/>
    <w:multiLevelType w:val="hybridMultilevel"/>
    <w:tmpl w:val="D7FEAE36"/>
    <w:lvl w:ilvl="0" w:tplc="04150011">
      <w:start w:val="1"/>
      <w:numFmt w:val="decimal"/>
      <w:lvlText w:val="%1)"/>
      <w:lvlJc w:val="left"/>
      <w:pPr>
        <w:ind w:left="1294" w:hanging="360"/>
      </w:pPr>
    </w:lvl>
    <w:lvl w:ilvl="1" w:tplc="04150019" w:tentative="1">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50"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51"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53" w15:restartNumberingAfterBreak="0">
    <w:nsid w:val="302C33E6"/>
    <w:multiLevelType w:val="hybridMultilevel"/>
    <w:tmpl w:val="9C501E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32203936"/>
    <w:multiLevelType w:val="hybridMultilevel"/>
    <w:tmpl w:val="3C307E8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224564A"/>
    <w:multiLevelType w:val="hybridMultilevel"/>
    <w:tmpl w:val="59FA3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3835D3B"/>
    <w:multiLevelType w:val="hybridMultilevel"/>
    <w:tmpl w:val="D2605128"/>
    <w:lvl w:ilvl="0" w:tplc="F78E8A1C">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456126"/>
    <w:multiLevelType w:val="hybridMultilevel"/>
    <w:tmpl w:val="A26C825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58C6BD8"/>
    <w:multiLevelType w:val="hybridMultilevel"/>
    <w:tmpl w:val="9F84260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358D1CEE"/>
    <w:multiLevelType w:val="hybridMultilevel"/>
    <w:tmpl w:val="E7428126"/>
    <w:lvl w:ilvl="0" w:tplc="04150011">
      <w:start w:val="1"/>
      <w:numFmt w:val="decimal"/>
      <w:lvlText w:val="%1)"/>
      <w:lvlJc w:val="left"/>
      <w:pPr>
        <w:ind w:left="1507" w:hanging="360"/>
      </w:pPr>
      <w:rPr>
        <w:rFonts w:hint="default"/>
        <w:sz w:val="24"/>
      </w:rPr>
    </w:lvl>
    <w:lvl w:ilvl="1" w:tplc="FFFFFFFF" w:tentative="1">
      <w:start w:val="1"/>
      <w:numFmt w:val="lowerLetter"/>
      <w:lvlText w:val="%2."/>
      <w:lvlJc w:val="left"/>
      <w:pPr>
        <w:ind w:left="2227" w:hanging="360"/>
      </w:pPr>
    </w:lvl>
    <w:lvl w:ilvl="2" w:tplc="FFFFFFFF" w:tentative="1">
      <w:start w:val="1"/>
      <w:numFmt w:val="lowerRoman"/>
      <w:lvlText w:val="%3."/>
      <w:lvlJc w:val="right"/>
      <w:pPr>
        <w:ind w:left="2947" w:hanging="180"/>
      </w:pPr>
    </w:lvl>
    <w:lvl w:ilvl="3" w:tplc="FFFFFFFF" w:tentative="1">
      <w:start w:val="1"/>
      <w:numFmt w:val="decimal"/>
      <w:lvlText w:val="%4."/>
      <w:lvlJc w:val="left"/>
      <w:pPr>
        <w:ind w:left="3667" w:hanging="360"/>
      </w:pPr>
    </w:lvl>
    <w:lvl w:ilvl="4" w:tplc="FFFFFFFF" w:tentative="1">
      <w:start w:val="1"/>
      <w:numFmt w:val="lowerLetter"/>
      <w:lvlText w:val="%5."/>
      <w:lvlJc w:val="left"/>
      <w:pPr>
        <w:ind w:left="4387" w:hanging="360"/>
      </w:pPr>
    </w:lvl>
    <w:lvl w:ilvl="5" w:tplc="FFFFFFFF" w:tentative="1">
      <w:start w:val="1"/>
      <w:numFmt w:val="lowerRoman"/>
      <w:lvlText w:val="%6."/>
      <w:lvlJc w:val="right"/>
      <w:pPr>
        <w:ind w:left="5107" w:hanging="180"/>
      </w:pPr>
    </w:lvl>
    <w:lvl w:ilvl="6" w:tplc="FFFFFFFF" w:tentative="1">
      <w:start w:val="1"/>
      <w:numFmt w:val="decimal"/>
      <w:lvlText w:val="%7."/>
      <w:lvlJc w:val="left"/>
      <w:pPr>
        <w:ind w:left="5827" w:hanging="360"/>
      </w:pPr>
    </w:lvl>
    <w:lvl w:ilvl="7" w:tplc="FFFFFFFF" w:tentative="1">
      <w:start w:val="1"/>
      <w:numFmt w:val="lowerLetter"/>
      <w:lvlText w:val="%8."/>
      <w:lvlJc w:val="left"/>
      <w:pPr>
        <w:ind w:left="6547" w:hanging="360"/>
      </w:pPr>
    </w:lvl>
    <w:lvl w:ilvl="8" w:tplc="FFFFFFFF" w:tentative="1">
      <w:start w:val="1"/>
      <w:numFmt w:val="lowerRoman"/>
      <w:lvlText w:val="%9."/>
      <w:lvlJc w:val="right"/>
      <w:pPr>
        <w:ind w:left="7267" w:hanging="180"/>
      </w:pPr>
    </w:lvl>
  </w:abstractNum>
  <w:abstractNum w:abstractNumId="60" w15:restartNumberingAfterBreak="0">
    <w:nsid w:val="37AF725A"/>
    <w:multiLevelType w:val="hybridMultilevel"/>
    <w:tmpl w:val="1988B50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2" w15:restartNumberingAfterBreak="0">
    <w:nsid w:val="3A2F4C84"/>
    <w:multiLevelType w:val="hybridMultilevel"/>
    <w:tmpl w:val="3B8E15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ABC7F9A"/>
    <w:multiLevelType w:val="hybridMultilevel"/>
    <w:tmpl w:val="FF145FCC"/>
    <w:lvl w:ilvl="0" w:tplc="978681F4">
      <w:start w:val="1"/>
      <w:numFmt w:val="decimal"/>
      <w:lvlText w:val="%1)"/>
      <w:lvlJc w:val="left"/>
      <w:pPr>
        <w:ind w:left="1070" w:hanging="71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B2E0364"/>
    <w:multiLevelType w:val="hybridMultilevel"/>
    <w:tmpl w:val="936893C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B655834"/>
    <w:multiLevelType w:val="hybridMultilevel"/>
    <w:tmpl w:val="16806E24"/>
    <w:lvl w:ilvl="0" w:tplc="999EAA0A">
      <w:start w:val="1"/>
      <w:numFmt w:val="decimal"/>
      <w:lvlText w:val="%1."/>
      <w:lvlJc w:val="left"/>
      <w:pPr>
        <w:ind w:left="720" w:hanging="360"/>
      </w:pPr>
      <w:rPr>
        <w:rFonts w:ascii="Garamond" w:hAnsi="Garamond"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BD04CEB"/>
    <w:multiLevelType w:val="multilevel"/>
    <w:tmpl w:val="55AE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3DBF15D8"/>
    <w:multiLevelType w:val="hybridMultilevel"/>
    <w:tmpl w:val="8B327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DC737E2"/>
    <w:multiLevelType w:val="hybridMultilevel"/>
    <w:tmpl w:val="862E1CFA"/>
    <w:lvl w:ilvl="0" w:tplc="FFFFFFFF">
      <w:start w:val="1"/>
      <w:numFmt w:val="lowerLetter"/>
      <w:lvlText w:val="%1)"/>
      <w:lvlJc w:val="left"/>
      <w:pPr>
        <w:ind w:left="1004"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9" w15:restartNumberingAfterBreak="0">
    <w:nsid w:val="3F444D9C"/>
    <w:multiLevelType w:val="hybridMultilevel"/>
    <w:tmpl w:val="3E525C2A"/>
    <w:lvl w:ilvl="0" w:tplc="FFFFFFFF">
      <w:start w:val="1"/>
      <w:numFmt w:val="lowerLetter"/>
      <w:lvlText w:val="%1)"/>
      <w:lvlJc w:val="left"/>
      <w:pPr>
        <w:ind w:left="1004" w:hanging="360"/>
      </w:pPr>
    </w:lvl>
    <w:lvl w:ilvl="1" w:tplc="04150017">
      <w:start w:val="1"/>
      <w:numFmt w:val="lowerLetter"/>
      <w:lvlText w:val="%2)"/>
      <w:lvlJc w:val="left"/>
      <w:pPr>
        <w:ind w:left="720" w:hanging="360"/>
      </w:pPr>
    </w:lvl>
    <w:lvl w:ilvl="2" w:tplc="27F8B1CA">
      <w:start w:val="1"/>
      <w:numFmt w:val="decimal"/>
      <w:lvlText w:val="%3)"/>
      <w:lvlJc w:val="left"/>
      <w:pPr>
        <w:ind w:left="2974" w:hanging="710"/>
      </w:pPr>
      <w:rPr>
        <w:rFonts w:hint="default"/>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0"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40C166E4"/>
    <w:multiLevelType w:val="hybridMultilevel"/>
    <w:tmpl w:val="242049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41BC7A1F"/>
    <w:multiLevelType w:val="hybridMultilevel"/>
    <w:tmpl w:val="91747C3A"/>
    <w:lvl w:ilvl="0" w:tplc="04150017">
      <w:start w:val="1"/>
      <w:numFmt w:val="lowerLetter"/>
      <w:lvlText w:val="%1)"/>
      <w:lvlJc w:val="left"/>
      <w:pPr>
        <w:ind w:left="1859" w:hanging="360"/>
      </w:pPr>
    </w:lvl>
    <w:lvl w:ilvl="1" w:tplc="04150019" w:tentative="1">
      <w:start w:val="1"/>
      <w:numFmt w:val="lowerLetter"/>
      <w:lvlText w:val="%2."/>
      <w:lvlJc w:val="left"/>
      <w:pPr>
        <w:ind w:left="2579" w:hanging="360"/>
      </w:pPr>
    </w:lvl>
    <w:lvl w:ilvl="2" w:tplc="0415001B" w:tentative="1">
      <w:start w:val="1"/>
      <w:numFmt w:val="lowerRoman"/>
      <w:lvlText w:val="%3."/>
      <w:lvlJc w:val="right"/>
      <w:pPr>
        <w:ind w:left="3299" w:hanging="180"/>
      </w:pPr>
    </w:lvl>
    <w:lvl w:ilvl="3" w:tplc="0415000F" w:tentative="1">
      <w:start w:val="1"/>
      <w:numFmt w:val="decimal"/>
      <w:lvlText w:val="%4."/>
      <w:lvlJc w:val="left"/>
      <w:pPr>
        <w:ind w:left="4019" w:hanging="360"/>
      </w:pPr>
    </w:lvl>
    <w:lvl w:ilvl="4" w:tplc="04150019" w:tentative="1">
      <w:start w:val="1"/>
      <w:numFmt w:val="lowerLetter"/>
      <w:lvlText w:val="%5."/>
      <w:lvlJc w:val="left"/>
      <w:pPr>
        <w:ind w:left="4739" w:hanging="360"/>
      </w:pPr>
    </w:lvl>
    <w:lvl w:ilvl="5" w:tplc="0415001B" w:tentative="1">
      <w:start w:val="1"/>
      <w:numFmt w:val="lowerRoman"/>
      <w:lvlText w:val="%6."/>
      <w:lvlJc w:val="right"/>
      <w:pPr>
        <w:ind w:left="5459" w:hanging="180"/>
      </w:pPr>
    </w:lvl>
    <w:lvl w:ilvl="6" w:tplc="0415000F" w:tentative="1">
      <w:start w:val="1"/>
      <w:numFmt w:val="decimal"/>
      <w:lvlText w:val="%7."/>
      <w:lvlJc w:val="left"/>
      <w:pPr>
        <w:ind w:left="6179" w:hanging="360"/>
      </w:pPr>
    </w:lvl>
    <w:lvl w:ilvl="7" w:tplc="04150019" w:tentative="1">
      <w:start w:val="1"/>
      <w:numFmt w:val="lowerLetter"/>
      <w:lvlText w:val="%8."/>
      <w:lvlJc w:val="left"/>
      <w:pPr>
        <w:ind w:left="6899" w:hanging="360"/>
      </w:pPr>
    </w:lvl>
    <w:lvl w:ilvl="8" w:tplc="0415001B" w:tentative="1">
      <w:start w:val="1"/>
      <w:numFmt w:val="lowerRoman"/>
      <w:lvlText w:val="%9."/>
      <w:lvlJc w:val="right"/>
      <w:pPr>
        <w:ind w:left="7619" w:hanging="180"/>
      </w:pPr>
    </w:lvl>
  </w:abstractNum>
  <w:abstractNum w:abstractNumId="73" w15:restartNumberingAfterBreak="0">
    <w:nsid w:val="43205452"/>
    <w:multiLevelType w:val="hybridMultilevel"/>
    <w:tmpl w:val="B4EA0A9A"/>
    <w:lvl w:ilvl="0" w:tplc="04150011">
      <w:start w:val="1"/>
      <w:numFmt w:val="decimal"/>
      <w:lvlText w:val="%1)"/>
      <w:lvlJc w:val="left"/>
      <w:pPr>
        <w:ind w:left="360" w:hanging="360"/>
      </w:pPr>
      <w:rPr>
        <w:rFonts w:hint="default"/>
      </w:rPr>
    </w:lvl>
    <w:lvl w:ilvl="1" w:tplc="04150011">
      <w:start w:val="1"/>
      <w:numFmt w:val="decimal"/>
      <w:lvlText w:val="%2)"/>
      <w:lvlJc w:val="left"/>
      <w:pPr>
        <w:ind w:left="72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4"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75" w15:restartNumberingAfterBreak="0">
    <w:nsid w:val="43DB621D"/>
    <w:multiLevelType w:val="hybridMultilevel"/>
    <w:tmpl w:val="9F84260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495620A6"/>
    <w:multiLevelType w:val="hybridMultilevel"/>
    <w:tmpl w:val="86FC170E"/>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78" w15:restartNumberingAfterBreak="0">
    <w:nsid w:val="49EA7C15"/>
    <w:multiLevelType w:val="hybridMultilevel"/>
    <w:tmpl w:val="438E0144"/>
    <w:lvl w:ilvl="0" w:tplc="C5FA8D4C">
      <w:start w:val="1"/>
      <w:numFmt w:val="bullet"/>
      <w:lvlText w:val=""/>
      <w:lvlJc w:val="left"/>
      <w:pPr>
        <w:ind w:left="870" w:hanging="360"/>
      </w:pPr>
      <w:rPr>
        <w:rFonts w:ascii="Symbol" w:hAnsi="Symbol" w:hint="default"/>
      </w:rPr>
    </w:lvl>
    <w:lvl w:ilvl="1" w:tplc="02B4FA06">
      <w:start w:val="1"/>
      <w:numFmt w:val="bullet"/>
      <w:lvlText w:val="o"/>
      <w:lvlJc w:val="left"/>
      <w:pPr>
        <w:ind w:left="1590" w:hanging="360"/>
      </w:pPr>
      <w:rPr>
        <w:rFonts w:ascii="Courier New" w:hAnsi="Courier New" w:hint="default"/>
      </w:rPr>
    </w:lvl>
    <w:lvl w:ilvl="2" w:tplc="70D2C594">
      <w:start w:val="1"/>
      <w:numFmt w:val="bullet"/>
      <w:lvlText w:val=""/>
      <w:lvlJc w:val="left"/>
      <w:pPr>
        <w:ind w:left="2310" w:hanging="360"/>
      </w:pPr>
      <w:rPr>
        <w:rFonts w:ascii="Wingdings" w:hAnsi="Wingdings" w:hint="default"/>
      </w:rPr>
    </w:lvl>
    <w:lvl w:ilvl="3" w:tplc="75D616BE">
      <w:start w:val="1"/>
      <w:numFmt w:val="bullet"/>
      <w:lvlText w:val=""/>
      <w:lvlJc w:val="left"/>
      <w:pPr>
        <w:ind w:left="3030" w:hanging="360"/>
      </w:pPr>
      <w:rPr>
        <w:rFonts w:ascii="Symbol" w:hAnsi="Symbol" w:hint="default"/>
      </w:rPr>
    </w:lvl>
    <w:lvl w:ilvl="4" w:tplc="FA341E24">
      <w:start w:val="1"/>
      <w:numFmt w:val="bullet"/>
      <w:lvlText w:val="o"/>
      <w:lvlJc w:val="left"/>
      <w:pPr>
        <w:ind w:left="3750" w:hanging="360"/>
      </w:pPr>
      <w:rPr>
        <w:rFonts w:ascii="Courier New" w:hAnsi="Courier New" w:hint="default"/>
      </w:rPr>
    </w:lvl>
    <w:lvl w:ilvl="5" w:tplc="C47EBEF0">
      <w:start w:val="1"/>
      <w:numFmt w:val="bullet"/>
      <w:lvlText w:val=""/>
      <w:lvlJc w:val="left"/>
      <w:pPr>
        <w:ind w:left="4470" w:hanging="360"/>
      </w:pPr>
      <w:rPr>
        <w:rFonts w:ascii="Wingdings" w:hAnsi="Wingdings" w:hint="default"/>
      </w:rPr>
    </w:lvl>
    <w:lvl w:ilvl="6" w:tplc="8794C5C2">
      <w:start w:val="1"/>
      <w:numFmt w:val="bullet"/>
      <w:lvlText w:val=""/>
      <w:lvlJc w:val="left"/>
      <w:pPr>
        <w:ind w:left="5190" w:hanging="360"/>
      </w:pPr>
      <w:rPr>
        <w:rFonts w:ascii="Symbol" w:hAnsi="Symbol" w:hint="default"/>
      </w:rPr>
    </w:lvl>
    <w:lvl w:ilvl="7" w:tplc="1E388DC6">
      <w:start w:val="1"/>
      <w:numFmt w:val="bullet"/>
      <w:lvlText w:val="o"/>
      <w:lvlJc w:val="left"/>
      <w:pPr>
        <w:ind w:left="5910" w:hanging="360"/>
      </w:pPr>
      <w:rPr>
        <w:rFonts w:ascii="Courier New" w:hAnsi="Courier New" w:hint="default"/>
      </w:rPr>
    </w:lvl>
    <w:lvl w:ilvl="8" w:tplc="8BA827A8">
      <w:start w:val="1"/>
      <w:numFmt w:val="bullet"/>
      <w:lvlText w:val=""/>
      <w:lvlJc w:val="left"/>
      <w:pPr>
        <w:ind w:left="6630" w:hanging="360"/>
      </w:pPr>
      <w:rPr>
        <w:rFonts w:ascii="Wingdings" w:hAnsi="Wingdings" w:hint="default"/>
      </w:rPr>
    </w:lvl>
  </w:abstractNum>
  <w:abstractNum w:abstractNumId="79" w15:restartNumberingAfterBreak="0">
    <w:nsid w:val="4D7B2FC2"/>
    <w:multiLevelType w:val="hybridMultilevel"/>
    <w:tmpl w:val="9C501EF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4ECF2DB5"/>
    <w:multiLevelType w:val="hybridMultilevel"/>
    <w:tmpl w:val="78B8AFA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4F5C4F5C"/>
    <w:multiLevelType w:val="hybridMultilevel"/>
    <w:tmpl w:val="8FBCC81E"/>
    <w:lvl w:ilvl="0" w:tplc="ED7C3AA6">
      <w:start w:val="1"/>
      <w:numFmt w:val="bullet"/>
      <w:lvlText w:val="-"/>
      <w:lvlJc w:val="left"/>
      <w:pPr>
        <w:ind w:left="360" w:hanging="360"/>
      </w:pPr>
      <w:rPr>
        <w:rFonts w:ascii="Abel" w:hAnsi="Abe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4F7B7087"/>
    <w:multiLevelType w:val="hybridMultilevel"/>
    <w:tmpl w:val="653C1C7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84" w15:restartNumberingAfterBreak="0">
    <w:nsid w:val="529E2F2B"/>
    <w:multiLevelType w:val="hybridMultilevel"/>
    <w:tmpl w:val="B1C68A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35932A4"/>
    <w:multiLevelType w:val="hybridMultilevel"/>
    <w:tmpl w:val="68700930"/>
    <w:lvl w:ilvl="0" w:tplc="EBF0D88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549E022E"/>
    <w:multiLevelType w:val="hybridMultilevel"/>
    <w:tmpl w:val="4F4EEDA2"/>
    <w:lvl w:ilvl="0" w:tplc="20E0A9D2">
      <w:start w:val="1"/>
      <w:numFmt w:val="lowerLetter"/>
      <w:lvlText w:val="%1)"/>
      <w:lvlJc w:val="left"/>
      <w:pPr>
        <w:ind w:left="1507" w:hanging="360"/>
      </w:pPr>
      <w:rPr>
        <w:rFonts w:ascii="Garamond" w:hAnsi="Garamond" w:hint="default"/>
        <w:sz w:val="24"/>
      </w:rPr>
    </w:lvl>
    <w:lvl w:ilvl="1" w:tplc="04150019" w:tentative="1">
      <w:start w:val="1"/>
      <w:numFmt w:val="lowerLetter"/>
      <w:lvlText w:val="%2."/>
      <w:lvlJc w:val="left"/>
      <w:pPr>
        <w:ind w:left="2227" w:hanging="360"/>
      </w:pPr>
    </w:lvl>
    <w:lvl w:ilvl="2" w:tplc="0415001B" w:tentative="1">
      <w:start w:val="1"/>
      <w:numFmt w:val="lowerRoman"/>
      <w:lvlText w:val="%3."/>
      <w:lvlJc w:val="right"/>
      <w:pPr>
        <w:ind w:left="2947" w:hanging="180"/>
      </w:pPr>
    </w:lvl>
    <w:lvl w:ilvl="3" w:tplc="0415000F" w:tentative="1">
      <w:start w:val="1"/>
      <w:numFmt w:val="decimal"/>
      <w:lvlText w:val="%4."/>
      <w:lvlJc w:val="left"/>
      <w:pPr>
        <w:ind w:left="3667" w:hanging="360"/>
      </w:pPr>
    </w:lvl>
    <w:lvl w:ilvl="4" w:tplc="04150019" w:tentative="1">
      <w:start w:val="1"/>
      <w:numFmt w:val="lowerLetter"/>
      <w:lvlText w:val="%5."/>
      <w:lvlJc w:val="left"/>
      <w:pPr>
        <w:ind w:left="4387" w:hanging="360"/>
      </w:pPr>
    </w:lvl>
    <w:lvl w:ilvl="5" w:tplc="0415001B" w:tentative="1">
      <w:start w:val="1"/>
      <w:numFmt w:val="lowerRoman"/>
      <w:lvlText w:val="%6."/>
      <w:lvlJc w:val="right"/>
      <w:pPr>
        <w:ind w:left="5107" w:hanging="180"/>
      </w:pPr>
    </w:lvl>
    <w:lvl w:ilvl="6" w:tplc="0415000F" w:tentative="1">
      <w:start w:val="1"/>
      <w:numFmt w:val="decimal"/>
      <w:lvlText w:val="%7."/>
      <w:lvlJc w:val="left"/>
      <w:pPr>
        <w:ind w:left="5827" w:hanging="360"/>
      </w:pPr>
    </w:lvl>
    <w:lvl w:ilvl="7" w:tplc="04150019" w:tentative="1">
      <w:start w:val="1"/>
      <w:numFmt w:val="lowerLetter"/>
      <w:lvlText w:val="%8."/>
      <w:lvlJc w:val="left"/>
      <w:pPr>
        <w:ind w:left="6547" w:hanging="360"/>
      </w:pPr>
    </w:lvl>
    <w:lvl w:ilvl="8" w:tplc="0415001B" w:tentative="1">
      <w:start w:val="1"/>
      <w:numFmt w:val="lowerRoman"/>
      <w:lvlText w:val="%9."/>
      <w:lvlJc w:val="right"/>
      <w:pPr>
        <w:ind w:left="7267" w:hanging="180"/>
      </w:pPr>
    </w:lvl>
  </w:abstractNum>
  <w:abstractNum w:abstractNumId="87" w15:restartNumberingAfterBreak="0">
    <w:nsid w:val="54A75C26"/>
    <w:multiLevelType w:val="hybridMultilevel"/>
    <w:tmpl w:val="D5C466E0"/>
    <w:lvl w:ilvl="0" w:tplc="FFFFFFFF">
      <w:start w:val="1"/>
      <w:numFmt w:val="decimal"/>
      <w:lvlText w:val="%1)"/>
      <w:lvlJc w:val="left"/>
      <w:pPr>
        <w:ind w:left="720" w:hanging="360"/>
      </w:p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5685662A"/>
    <w:multiLevelType w:val="hybridMultilevel"/>
    <w:tmpl w:val="52C0E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08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90" w15:restartNumberingAfterBreak="0">
    <w:nsid w:val="57F64BA2"/>
    <w:multiLevelType w:val="hybridMultilevel"/>
    <w:tmpl w:val="BA4EB0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A5F4ACB"/>
    <w:multiLevelType w:val="hybridMultilevel"/>
    <w:tmpl w:val="B59476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5AA35CF7"/>
    <w:multiLevelType w:val="hybridMultilevel"/>
    <w:tmpl w:val="CC0227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B730C51"/>
    <w:multiLevelType w:val="hybridMultilevel"/>
    <w:tmpl w:val="4B42A936"/>
    <w:lvl w:ilvl="0" w:tplc="FFFFFFFF">
      <w:start w:val="1"/>
      <w:numFmt w:val="lowerLetter"/>
      <w:lvlText w:val="%1)"/>
      <w:lvlJc w:val="left"/>
      <w:pPr>
        <w:ind w:left="1004"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5" w15:restartNumberingAfterBreak="0">
    <w:nsid w:val="5BD2584C"/>
    <w:multiLevelType w:val="hybridMultilevel"/>
    <w:tmpl w:val="653C1C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5CDF2F53"/>
    <w:multiLevelType w:val="hybridMultilevel"/>
    <w:tmpl w:val="898C49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1E304E5"/>
    <w:multiLevelType w:val="hybridMultilevel"/>
    <w:tmpl w:val="A5228648"/>
    <w:lvl w:ilvl="0" w:tplc="FFFFFFFF">
      <w:start w:val="1"/>
      <w:numFmt w:val="decimal"/>
      <w:lvlText w:val="%1)"/>
      <w:lvlJc w:val="left"/>
      <w:pPr>
        <w:ind w:left="720" w:hanging="360"/>
      </w:p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61E72544"/>
    <w:multiLevelType w:val="hybridMultilevel"/>
    <w:tmpl w:val="8C504978"/>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99" w15:restartNumberingAfterBreak="0">
    <w:nsid w:val="620F3494"/>
    <w:multiLevelType w:val="hybridMultilevel"/>
    <w:tmpl w:val="ECD4FF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35320F9"/>
    <w:multiLevelType w:val="hybridMultilevel"/>
    <w:tmpl w:val="1FFC4A3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102" w15:restartNumberingAfterBreak="0">
    <w:nsid w:val="659B4067"/>
    <w:multiLevelType w:val="hybridMultilevel"/>
    <w:tmpl w:val="C1488AA4"/>
    <w:lvl w:ilvl="0" w:tplc="20E0A9D2">
      <w:start w:val="1"/>
      <w:numFmt w:val="lowerLetter"/>
      <w:lvlText w:val="%1)"/>
      <w:lvlJc w:val="left"/>
      <w:pPr>
        <w:ind w:left="1080" w:hanging="360"/>
      </w:pPr>
      <w:rPr>
        <w:rFonts w:ascii="Garamond" w:hAnsi="Garamond"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66AB7594"/>
    <w:multiLevelType w:val="hybridMultilevel"/>
    <w:tmpl w:val="B1C68A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66CF6742"/>
    <w:multiLevelType w:val="hybridMultilevel"/>
    <w:tmpl w:val="315266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6A9E06B2"/>
    <w:multiLevelType w:val="hybridMultilevel"/>
    <w:tmpl w:val="31FE69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AF800AA"/>
    <w:multiLevelType w:val="hybridMultilevel"/>
    <w:tmpl w:val="76FAE196"/>
    <w:lvl w:ilvl="0" w:tplc="FFFFFFFF">
      <w:start w:val="1"/>
      <w:numFmt w:val="decimal"/>
      <w:lvlText w:val="%1)"/>
      <w:lvlJc w:val="left"/>
      <w:pPr>
        <w:ind w:left="360" w:hanging="360"/>
      </w:pPr>
    </w:lvl>
    <w:lvl w:ilvl="1" w:tplc="DE248D20">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8" w15:restartNumberingAfterBreak="0">
    <w:nsid w:val="6B556323"/>
    <w:multiLevelType w:val="hybridMultilevel"/>
    <w:tmpl w:val="3B8E15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6C39048C"/>
    <w:multiLevelType w:val="hybridMultilevel"/>
    <w:tmpl w:val="459A8D30"/>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CA08C36"/>
    <w:multiLevelType w:val="hybridMultilevel"/>
    <w:tmpl w:val="565EB5A0"/>
    <w:lvl w:ilvl="0" w:tplc="4FFAAD0C">
      <w:start w:val="1"/>
      <w:numFmt w:val="bullet"/>
      <w:lvlText w:val=""/>
      <w:lvlJc w:val="left"/>
      <w:pPr>
        <w:ind w:left="720" w:hanging="360"/>
      </w:pPr>
      <w:rPr>
        <w:rFonts w:ascii="Symbol" w:hAnsi="Symbol" w:hint="default"/>
      </w:rPr>
    </w:lvl>
    <w:lvl w:ilvl="1" w:tplc="1F186392">
      <w:start w:val="1"/>
      <w:numFmt w:val="bullet"/>
      <w:lvlText w:val="o"/>
      <w:lvlJc w:val="left"/>
      <w:pPr>
        <w:ind w:left="1440" w:hanging="360"/>
      </w:pPr>
      <w:rPr>
        <w:rFonts w:ascii="Courier New" w:hAnsi="Courier New" w:hint="default"/>
      </w:rPr>
    </w:lvl>
    <w:lvl w:ilvl="2" w:tplc="313AEE5C">
      <w:start w:val="1"/>
      <w:numFmt w:val="bullet"/>
      <w:lvlText w:val=""/>
      <w:lvlJc w:val="left"/>
      <w:pPr>
        <w:ind w:left="2160" w:hanging="360"/>
      </w:pPr>
      <w:rPr>
        <w:rFonts w:ascii="Wingdings" w:hAnsi="Wingdings" w:hint="default"/>
      </w:rPr>
    </w:lvl>
    <w:lvl w:ilvl="3" w:tplc="D42C59E8">
      <w:start w:val="1"/>
      <w:numFmt w:val="bullet"/>
      <w:lvlText w:val=""/>
      <w:lvlJc w:val="left"/>
      <w:pPr>
        <w:ind w:left="2880" w:hanging="360"/>
      </w:pPr>
      <w:rPr>
        <w:rFonts w:ascii="Symbol" w:hAnsi="Symbol" w:hint="default"/>
      </w:rPr>
    </w:lvl>
    <w:lvl w:ilvl="4" w:tplc="AF42FBE6">
      <w:start w:val="1"/>
      <w:numFmt w:val="bullet"/>
      <w:lvlText w:val="o"/>
      <w:lvlJc w:val="left"/>
      <w:pPr>
        <w:ind w:left="3600" w:hanging="360"/>
      </w:pPr>
      <w:rPr>
        <w:rFonts w:ascii="Courier New" w:hAnsi="Courier New" w:hint="default"/>
      </w:rPr>
    </w:lvl>
    <w:lvl w:ilvl="5" w:tplc="2D383EEA">
      <w:start w:val="1"/>
      <w:numFmt w:val="bullet"/>
      <w:lvlText w:val=""/>
      <w:lvlJc w:val="left"/>
      <w:pPr>
        <w:ind w:left="4320" w:hanging="360"/>
      </w:pPr>
      <w:rPr>
        <w:rFonts w:ascii="Wingdings" w:hAnsi="Wingdings" w:hint="default"/>
      </w:rPr>
    </w:lvl>
    <w:lvl w:ilvl="6" w:tplc="0C823934">
      <w:start w:val="1"/>
      <w:numFmt w:val="bullet"/>
      <w:lvlText w:val=""/>
      <w:lvlJc w:val="left"/>
      <w:pPr>
        <w:ind w:left="5040" w:hanging="360"/>
      </w:pPr>
      <w:rPr>
        <w:rFonts w:ascii="Symbol" w:hAnsi="Symbol" w:hint="default"/>
      </w:rPr>
    </w:lvl>
    <w:lvl w:ilvl="7" w:tplc="CCEABBE6">
      <w:start w:val="1"/>
      <w:numFmt w:val="bullet"/>
      <w:lvlText w:val="o"/>
      <w:lvlJc w:val="left"/>
      <w:pPr>
        <w:ind w:left="5760" w:hanging="360"/>
      </w:pPr>
      <w:rPr>
        <w:rFonts w:ascii="Courier New" w:hAnsi="Courier New" w:hint="default"/>
      </w:rPr>
    </w:lvl>
    <w:lvl w:ilvl="8" w:tplc="099CED0A">
      <w:start w:val="1"/>
      <w:numFmt w:val="bullet"/>
      <w:lvlText w:val=""/>
      <w:lvlJc w:val="left"/>
      <w:pPr>
        <w:ind w:left="6480" w:hanging="360"/>
      </w:pPr>
      <w:rPr>
        <w:rFonts w:ascii="Wingdings" w:hAnsi="Wingdings" w:hint="default"/>
      </w:rPr>
    </w:lvl>
  </w:abstractNum>
  <w:abstractNum w:abstractNumId="111" w15:restartNumberingAfterBreak="0">
    <w:nsid w:val="6CAD6D02"/>
    <w:multiLevelType w:val="hybridMultilevel"/>
    <w:tmpl w:val="1FFC4A3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2" w15:restartNumberingAfterBreak="0">
    <w:nsid w:val="6D00721D"/>
    <w:multiLevelType w:val="hybridMultilevel"/>
    <w:tmpl w:val="06FE8AEC"/>
    <w:lvl w:ilvl="0" w:tplc="192AB5B6">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115" w15:restartNumberingAfterBreak="0">
    <w:nsid w:val="72DC3CC8"/>
    <w:multiLevelType w:val="hybridMultilevel"/>
    <w:tmpl w:val="0804C884"/>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16" w15:restartNumberingAfterBreak="0">
    <w:nsid w:val="736A0C90"/>
    <w:multiLevelType w:val="hybridMultilevel"/>
    <w:tmpl w:val="58AAE9B0"/>
    <w:lvl w:ilvl="0" w:tplc="04150017">
      <w:start w:val="1"/>
      <w:numFmt w:val="lowerLetter"/>
      <w:lvlText w:val="%1)"/>
      <w:lvlJc w:val="left"/>
      <w:pPr>
        <w:ind w:left="1803" w:hanging="360"/>
      </w:pPr>
    </w:lvl>
    <w:lvl w:ilvl="1" w:tplc="04150019" w:tentative="1">
      <w:start w:val="1"/>
      <w:numFmt w:val="lowerLetter"/>
      <w:lvlText w:val="%2."/>
      <w:lvlJc w:val="left"/>
      <w:pPr>
        <w:ind w:left="2523" w:hanging="360"/>
      </w:pPr>
    </w:lvl>
    <w:lvl w:ilvl="2" w:tplc="0415001B" w:tentative="1">
      <w:start w:val="1"/>
      <w:numFmt w:val="lowerRoman"/>
      <w:lvlText w:val="%3."/>
      <w:lvlJc w:val="right"/>
      <w:pPr>
        <w:ind w:left="3243" w:hanging="180"/>
      </w:pPr>
    </w:lvl>
    <w:lvl w:ilvl="3" w:tplc="0415000F" w:tentative="1">
      <w:start w:val="1"/>
      <w:numFmt w:val="decimal"/>
      <w:lvlText w:val="%4."/>
      <w:lvlJc w:val="left"/>
      <w:pPr>
        <w:ind w:left="3963" w:hanging="360"/>
      </w:pPr>
    </w:lvl>
    <w:lvl w:ilvl="4" w:tplc="04150019" w:tentative="1">
      <w:start w:val="1"/>
      <w:numFmt w:val="lowerLetter"/>
      <w:lvlText w:val="%5."/>
      <w:lvlJc w:val="left"/>
      <w:pPr>
        <w:ind w:left="4683" w:hanging="360"/>
      </w:pPr>
    </w:lvl>
    <w:lvl w:ilvl="5" w:tplc="0415001B" w:tentative="1">
      <w:start w:val="1"/>
      <w:numFmt w:val="lowerRoman"/>
      <w:lvlText w:val="%6."/>
      <w:lvlJc w:val="right"/>
      <w:pPr>
        <w:ind w:left="5403" w:hanging="180"/>
      </w:pPr>
    </w:lvl>
    <w:lvl w:ilvl="6" w:tplc="0415000F" w:tentative="1">
      <w:start w:val="1"/>
      <w:numFmt w:val="decimal"/>
      <w:lvlText w:val="%7."/>
      <w:lvlJc w:val="left"/>
      <w:pPr>
        <w:ind w:left="6123" w:hanging="360"/>
      </w:pPr>
    </w:lvl>
    <w:lvl w:ilvl="7" w:tplc="04150019" w:tentative="1">
      <w:start w:val="1"/>
      <w:numFmt w:val="lowerLetter"/>
      <w:lvlText w:val="%8."/>
      <w:lvlJc w:val="left"/>
      <w:pPr>
        <w:ind w:left="6843" w:hanging="360"/>
      </w:pPr>
    </w:lvl>
    <w:lvl w:ilvl="8" w:tplc="0415001B" w:tentative="1">
      <w:start w:val="1"/>
      <w:numFmt w:val="lowerRoman"/>
      <w:lvlText w:val="%9."/>
      <w:lvlJc w:val="right"/>
      <w:pPr>
        <w:ind w:left="7563" w:hanging="180"/>
      </w:pPr>
    </w:lvl>
  </w:abstractNum>
  <w:abstractNum w:abstractNumId="117" w15:restartNumberingAfterBreak="0">
    <w:nsid w:val="75C43259"/>
    <w:multiLevelType w:val="hybridMultilevel"/>
    <w:tmpl w:val="88A4A194"/>
    <w:lvl w:ilvl="0" w:tplc="04150017">
      <w:start w:val="1"/>
      <w:numFmt w:val="lowerLetter"/>
      <w:lvlText w:val="%1)"/>
      <w:lvlJc w:val="left"/>
      <w:pPr>
        <w:ind w:left="2219" w:hanging="360"/>
      </w:pPr>
    </w:lvl>
    <w:lvl w:ilvl="1" w:tplc="04150019" w:tentative="1">
      <w:start w:val="1"/>
      <w:numFmt w:val="lowerLetter"/>
      <w:lvlText w:val="%2."/>
      <w:lvlJc w:val="left"/>
      <w:pPr>
        <w:ind w:left="2939" w:hanging="360"/>
      </w:pPr>
    </w:lvl>
    <w:lvl w:ilvl="2" w:tplc="0415001B" w:tentative="1">
      <w:start w:val="1"/>
      <w:numFmt w:val="lowerRoman"/>
      <w:lvlText w:val="%3."/>
      <w:lvlJc w:val="right"/>
      <w:pPr>
        <w:ind w:left="3659" w:hanging="180"/>
      </w:pPr>
    </w:lvl>
    <w:lvl w:ilvl="3" w:tplc="0415000F" w:tentative="1">
      <w:start w:val="1"/>
      <w:numFmt w:val="decimal"/>
      <w:lvlText w:val="%4."/>
      <w:lvlJc w:val="left"/>
      <w:pPr>
        <w:ind w:left="4379" w:hanging="360"/>
      </w:pPr>
    </w:lvl>
    <w:lvl w:ilvl="4" w:tplc="04150019" w:tentative="1">
      <w:start w:val="1"/>
      <w:numFmt w:val="lowerLetter"/>
      <w:lvlText w:val="%5."/>
      <w:lvlJc w:val="left"/>
      <w:pPr>
        <w:ind w:left="5099" w:hanging="360"/>
      </w:pPr>
    </w:lvl>
    <w:lvl w:ilvl="5" w:tplc="0415001B" w:tentative="1">
      <w:start w:val="1"/>
      <w:numFmt w:val="lowerRoman"/>
      <w:lvlText w:val="%6."/>
      <w:lvlJc w:val="right"/>
      <w:pPr>
        <w:ind w:left="5819" w:hanging="180"/>
      </w:pPr>
    </w:lvl>
    <w:lvl w:ilvl="6" w:tplc="0415000F" w:tentative="1">
      <w:start w:val="1"/>
      <w:numFmt w:val="decimal"/>
      <w:lvlText w:val="%7."/>
      <w:lvlJc w:val="left"/>
      <w:pPr>
        <w:ind w:left="6539" w:hanging="360"/>
      </w:pPr>
    </w:lvl>
    <w:lvl w:ilvl="7" w:tplc="04150019" w:tentative="1">
      <w:start w:val="1"/>
      <w:numFmt w:val="lowerLetter"/>
      <w:lvlText w:val="%8."/>
      <w:lvlJc w:val="left"/>
      <w:pPr>
        <w:ind w:left="7259" w:hanging="360"/>
      </w:pPr>
    </w:lvl>
    <w:lvl w:ilvl="8" w:tplc="0415001B" w:tentative="1">
      <w:start w:val="1"/>
      <w:numFmt w:val="lowerRoman"/>
      <w:lvlText w:val="%9."/>
      <w:lvlJc w:val="right"/>
      <w:pPr>
        <w:ind w:left="7979" w:hanging="180"/>
      </w:pPr>
    </w:lvl>
  </w:abstractNum>
  <w:abstractNum w:abstractNumId="118" w15:restartNumberingAfterBreak="0">
    <w:nsid w:val="75EC373F"/>
    <w:multiLevelType w:val="hybridMultilevel"/>
    <w:tmpl w:val="51CC70A8"/>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19"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120"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778D290C"/>
    <w:multiLevelType w:val="hybridMultilevel"/>
    <w:tmpl w:val="974EFE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810514E"/>
    <w:multiLevelType w:val="hybridMultilevel"/>
    <w:tmpl w:val="A26C825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78203F06"/>
    <w:multiLevelType w:val="hybridMultilevel"/>
    <w:tmpl w:val="51C45A4E"/>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7A9A48AF"/>
    <w:multiLevelType w:val="hybridMultilevel"/>
    <w:tmpl w:val="8D7656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7AE45920"/>
    <w:multiLevelType w:val="hybridMultilevel"/>
    <w:tmpl w:val="608C5932"/>
    <w:lvl w:ilvl="0" w:tplc="4314B3F2">
      <w:start w:val="1"/>
      <w:numFmt w:val="lowerLetter"/>
      <w:lvlText w:val="%1)"/>
      <w:lvlJc w:val="left"/>
      <w:pPr>
        <w:ind w:left="1440" w:hanging="720"/>
      </w:pPr>
      <w:rPr>
        <w:rFonts w:hint="default"/>
      </w:rPr>
    </w:lvl>
    <w:lvl w:ilvl="1" w:tplc="687A6682">
      <w:start w:val="1"/>
      <w:numFmt w:val="decimal"/>
      <w:lvlText w:val="%2)"/>
      <w:lvlJc w:val="left"/>
      <w:pPr>
        <w:ind w:left="2150" w:hanging="71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6" w15:restartNumberingAfterBreak="0">
    <w:nsid w:val="7B542284"/>
    <w:multiLevelType w:val="hybridMultilevel"/>
    <w:tmpl w:val="4814B1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D5A3994"/>
    <w:multiLevelType w:val="hybridMultilevel"/>
    <w:tmpl w:val="670A85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7D81159E"/>
    <w:multiLevelType w:val="hybridMultilevel"/>
    <w:tmpl w:val="CC0227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7EB36A82"/>
    <w:multiLevelType w:val="hybridMultilevel"/>
    <w:tmpl w:val="9F84260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499975577">
    <w:abstractNumId w:val="47"/>
  </w:num>
  <w:num w:numId="2" w16cid:durableId="148904412">
    <w:abstractNumId w:val="45"/>
  </w:num>
  <w:num w:numId="3" w16cid:durableId="655063966">
    <w:abstractNumId w:val="110"/>
  </w:num>
  <w:num w:numId="4" w16cid:durableId="624430904">
    <w:abstractNumId w:val="78"/>
  </w:num>
  <w:num w:numId="5" w16cid:durableId="1695498091">
    <w:abstractNumId w:val="52"/>
  </w:num>
  <w:num w:numId="6" w16cid:durableId="288820450">
    <w:abstractNumId w:val="41"/>
  </w:num>
  <w:num w:numId="7" w16cid:durableId="1313561520">
    <w:abstractNumId w:val="119"/>
  </w:num>
  <w:num w:numId="8" w16cid:durableId="1856647669">
    <w:abstractNumId w:val="101"/>
  </w:num>
  <w:num w:numId="9" w16cid:durableId="877158871">
    <w:abstractNumId w:val="29"/>
  </w:num>
  <w:num w:numId="10" w16cid:durableId="1310548420">
    <w:abstractNumId w:val="15"/>
  </w:num>
  <w:num w:numId="11" w16cid:durableId="731925144">
    <w:abstractNumId w:val="35"/>
  </w:num>
  <w:num w:numId="12" w16cid:durableId="1491097333">
    <w:abstractNumId w:val="74"/>
  </w:num>
  <w:num w:numId="13" w16cid:durableId="748188021">
    <w:abstractNumId w:val="39"/>
  </w:num>
  <w:num w:numId="14" w16cid:durableId="394352855">
    <w:abstractNumId w:val="8"/>
  </w:num>
  <w:num w:numId="15" w16cid:durableId="123818977">
    <w:abstractNumId w:val="3"/>
  </w:num>
  <w:num w:numId="16" w16cid:durableId="896362118">
    <w:abstractNumId w:val="2"/>
  </w:num>
  <w:num w:numId="17" w16cid:durableId="916592558">
    <w:abstractNumId w:val="1"/>
  </w:num>
  <w:num w:numId="18" w16cid:durableId="152796726">
    <w:abstractNumId w:val="0"/>
  </w:num>
  <w:num w:numId="19" w16cid:durableId="1554197061">
    <w:abstractNumId w:val="9"/>
  </w:num>
  <w:num w:numId="20" w16cid:durableId="540290684">
    <w:abstractNumId w:val="7"/>
  </w:num>
  <w:num w:numId="21" w16cid:durableId="1288971038">
    <w:abstractNumId w:val="6"/>
  </w:num>
  <w:num w:numId="22" w16cid:durableId="698042325">
    <w:abstractNumId w:val="5"/>
  </w:num>
  <w:num w:numId="23" w16cid:durableId="1590775249">
    <w:abstractNumId w:val="4"/>
  </w:num>
  <w:num w:numId="24" w16cid:durableId="1134837220">
    <w:abstractNumId w:val="113"/>
  </w:num>
  <w:num w:numId="25" w16cid:durableId="606817069">
    <w:abstractNumId w:val="70"/>
  </w:num>
  <w:num w:numId="26" w16cid:durableId="1189679039">
    <w:abstractNumId w:val="120"/>
  </w:num>
  <w:num w:numId="27" w16cid:durableId="1970091770">
    <w:abstractNumId w:val="105"/>
  </w:num>
  <w:num w:numId="28" w16cid:durableId="1488354482">
    <w:abstractNumId w:val="42"/>
  </w:num>
  <w:num w:numId="29" w16cid:durableId="1667129667">
    <w:abstractNumId w:val="20"/>
  </w:num>
  <w:num w:numId="30" w16cid:durableId="1940134098">
    <w:abstractNumId w:val="92"/>
  </w:num>
  <w:num w:numId="31" w16cid:durableId="42408871">
    <w:abstractNumId w:val="46"/>
  </w:num>
  <w:num w:numId="32" w16cid:durableId="1176190323">
    <w:abstractNumId w:val="40"/>
  </w:num>
  <w:num w:numId="33" w16cid:durableId="256377153">
    <w:abstractNumId w:val="51"/>
  </w:num>
  <w:num w:numId="34" w16cid:durableId="6448216">
    <w:abstractNumId w:val="76"/>
  </w:num>
  <w:num w:numId="35" w16cid:durableId="1502968017">
    <w:abstractNumId w:val="61"/>
  </w:num>
  <w:num w:numId="36" w16cid:durableId="1368095252">
    <w:abstractNumId w:val="27"/>
  </w:num>
  <w:num w:numId="37" w16cid:durableId="1481851887">
    <w:abstractNumId w:val="89"/>
  </w:num>
  <w:num w:numId="38" w16cid:durableId="493498404">
    <w:abstractNumId w:val="83"/>
  </w:num>
  <w:num w:numId="39" w16cid:durableId="1128233989">
    <w:abstractNumId w:val="50"/>
  </w:num>
  <w:num w:numId="40" w16cid:durableId="2099134841">
    <w:abstractNumId w:val="114"/>
  </w:num>
  <w:num w:numId="41" w16cid:durableId="825979957">
    <w:abstractNumId w:val="26"/>
  </w:num>
  <w:num w:numId="42" w16cid:durableId="1321733694">
    <w:abstractNumId w:val="66"/>
  </w:num>
  <w:num w:numId="43" w16cid:durableId="1460798840">
    <w:abstractNumId w:val="106"/>
  </w:num>
  <w:num w:numId="44" w16cid:durableId="678586463">
    <w:abstractNumId w:val="82"/>
  </w:num>
  <w:num w:numId="45" w16cid:durableId="1102606352">
    <w:abstractNumId w:val="84"/>
  </w:num>
  <w:num w:numId="46" w16cid:durableId="1871722298">
    <w:abstractNumId w:val="36"/>
  </w:num>
  <w:num w:numId="47" w16cid:durableId="518548779">
    <w:abstractNumId w:val="93"/>
  </w:num>
  <w:num w:numId="48" w16cid:durableId="515310440">
    <w:abstractNumId w:val="100"/>
  </w:num>
  <w:num w:numId="49" w16cid:durableId="228927645">
    <w:abstractNumId w:val="75"/>
  </w:num>
  <w:num w:numId="50" w16cid:durableId="60952011">
    <w:abstractNumId w:val="63"/>
  </w:num>
  <w:num w:numId="51" w16cid:durableId="559219004">
    <w:abstractNumId w:val="13"/>
  </w:num>
  <w:num w:numId="52" w16cid:durableId="866528460">
    <w:abstractNumId w:val="96"/>
  </w:num>
  <w:num w:numId="53" w16cid:durableId="1531452505">
    <w:abstractNumId w:val="53"/>
  </w:num>
  <w:num w:numId="54" w16cid:durableId="746197080">
    <w:abstractNumId w:val="72"/>
  </w:num>
  <w:num w:numId="55" w16cid:durableId="236401262">
    <w:abstractNumId w:val="117"/>
  </w:num>
  <w:num w:numId="56" w16cid:durableId="1012950062">
    <w:abstractNumId w:val="22"/>
  </w:num>
  <w:num w:numId="57" w16cid:durableId="115637482">
    <w:abstractNumId w:val="118"/>
  </w:num>
  <w:num w:numId="58" w16cid:durableId="913856835">
    <w:abstractNumId w:val="43"/>
  </w:num>
  <w:num w:numId="59" w16cid:durableId="1403526254">
    <w:abstractNumId w:val="90"/>
  </w:num>
  <w:num w:numId="60" w16cid:durableId="1049262965">
    <w:abstractNumId w:val="60"/>
  </w:num>
  <w:num w:numId="61" w16cid:durableId="355236836">
    <w:abstractNumId w:val="55"/>
  </w:num>
  <w:num w:numId="62" w16cid:durableId="1315529134">
    <w:abstractNumId w:val="54"/>
  </w:num>
  <w:num w:numId="63" w16cid:durableId="1753161637">
    <w:abstractNumId w:val="79"/>
  </w:num>
  <w:num w:numId="64" w16cid:durableId="371420353">
    <w:abstractNumId w:val="104"/>
  </w:num>
  <w:num w:numId="65" w16cid:durableId="1565868635">
    <w:abstractNumId w:val="31"/>
  </w:num>
  <w:num w:numId="66" w16cid:durableId="1948851932">
    <w:abstractNumId w:val="17"/>
  </w:num>
  <w:num w:numId="67" w16cid:durableId="1690906171">
    <w:abstractNumId w:val="77"/>
  </w:num>
  <w:num w:numId="68" w16cid:durableId="419255987">
    <w:abstractNumId w:val="98"/>
  </w:num>
  <w:num w:numId="69" w16cid:durableId="721753125">
    <w:abstractNumId w:val="124"/>
  </w:num>
  <w:num w:numId="70" w16cid:durableId="1923028471">
    <w:abstractNumId w:val="109"/>
  </w:num>
  <w:num w:numId="71" w16cid:durableId="1097293107">
    <w:abstractNumId w:val="38"/>
  </w:num>
  <w:num w:numId="72" w16cid:durableId="1898855479">
    <w:abstractNumId w:val="97"/>
  </w:num>
  <w:num w:numId="73" w16cid:durableId="1134131402">
    <w:abstractNumId w:val="94"/>
  </w:num>
  <w:num w:numId="74" w16cid:durableId="1528788111">
    <w:abstractNumId w:val="112"/>
  </w:num>
  <w:num w:numId="75" w16cid:durableId="1579099717">
    <w:abstractNumId w:val="87"/>
  </w:num>
  <w:num w:numId="76" w16cid:durableId="531382694">
    <w:abstractNumId w:val="68"/>
  </w:num>
  <w:num w:numId="77" w16cid:durableId="1756854643">
    <w:abstractNumId w:val="16"/>
  </w:num>
  <w:num w:numId="78" w16cid:durableId="415784463">
    <w:abstractNumId w:val="69"/>
  </w:num>
  <w:num w:numId="79" w16cid:durableId="1636445441">
    <w:abstractNumId w:val="56"/>
  </w:num>
  <w:num w:numId="80" w16cid:durableId="278799302">
    <w:abstractNumId w:val="123"/>
  </w:num>
  <w:num w:numId="81" w16cid:durableId="332994869">
    <w:abstractNumId w:val="67"/>
  </w:num>
  <w:num w:numId="82" w16cid:durableId="651063768">
    <w:abstractNumId w:val="88"/>
  </w:num>
  <w:num w:numId="83" w16cid:durableId="303893050">
    <w:abstractNumId w:val="127"/>
  </w:num>
  <w:num w:numId="84" w16cid:durableId="1567256342">
    <w:abstractNumId w:val="18"/>
  </w:num>
  <w:num w:numId="85" w16cid:durableId="2069455004">
    <w:abstractNumId w:val="30"/>
  </w:num>
  <w:num w:numId="86" w16cid:durableId="1527596479">
    <w:abstractNumId w:val="32"/>
  </w:num>
  <w:num w:numId="87" w16cid:durableId="928780284">
    <w:abstractNumId w:val="91"/>
  </w:num>
  <w:num w:numId="88" w16cid:durableId="548028237">
    <w:abstractNumId w:val="64"/>
  </w:num>
  <w:num w:numId="89" w16cid:durableId="949047050">
    <w:abstractNumId w:val="116"/>
  </w:num>
  <w:num w:numId="90" w16cid:durableId="497767452">
    <w:abstractNumId w:val="115"/>
  </w:num>
  <w:num w:numId="91" w16cid:durableId="1022315655">
    <w:abstractNumId w:val="125"/>
  </w:num>
  <w:num w:numId="92" w16cid:durableId="900868217">
    <w:abstractNumId w:val="19"/>
  </w:num>
  <w:num w:numId="93" w16cid:durableId="618922695">
    <w:abstractNumId w:val="73"/>
  </w:num>
  <w:num w:numId="94" w16cid:durableId="800617864">
    <w:abstractNumId w:val="95"/>
  </w:num>
  <w:num w:numId="95" w16cid:durableId="1254313712">
    <w:abstractNumId w:val="28"/>
  </w:num>
  <w:num w:numId="96" w16cid:durableId="701057723">
    <w:abstractNumId w:val="107"/>
  </w:num>
  <w:num w:numId="97" w16cid:durableId="1161240533">
    <w:abstractNumId w:val="14"/>
  </w:num>
  <w:num w:numId="98" w16cid:durableId="239994413">
    <w:abstractNumId w:val="58"/>
  </w:num>
  <w:num w:numId="99" w16cid:durableId="1084760726">
    <w:abstractNumId w:val="12"/>
  </w:num>
  <w:num w:numId="100" w16cid:durableId="2074422424">
    <w:abstractNumId w:val="11"/>
  </w:num>
  <w:num w:numId="101" w16cid:durableId="693533808">
    <w:abstractNumId w:val="62"/>
  </w:num>
  <w:num w:numId="102" w16cid:durableId="1576552574">
    <w:abstractNumId w:val="121"/>
  </w:num>
  <w:num w:numId="103" w16cid:durableId="1453279623">
    <w:abstractNumId w:val="34"/>
  </w:num>
  <w:num w:numId="104" w16cid:durableId="180633872">
    <w:abstractNumId w:val="81"/>
  </w:num>
  <w:num w:numId="105" w16cid:durableId="600988904">
    <w:abstractNumId w:val="24"/>
  </w:num>
  <w:num w:numId="106" w16cid:durableId="1152604214">
    <w:abstractNumId w:val="33"/>
  </w:num>
  <w:num w:numId="107" w16cid:durableId="251470566">
    <w:abstractNumId w:val="128"/>
  </w:num>
  <w:num w:numId="108" w16cid:durableId="176383002">
    <w:abstractNumId w:val="44"/>
  </w:num>
  <w:num w:numId="109" w16cid:durableId="943536261">
    <w:abstractNumId w:val="111"/>
  </w:num>
  <w:num w:numId="110" w16cid:durableId="1304583601">
    <w:abstractNumId w:val="129"/>
  </w:num>
  <w:num w:numId="111" w16cid:durableId="52781244">
    <w:abstractNumId w:val="103"/>
  </w:num>
  <w:num w:numId="112" w16cid:durableId="372076475">
    <w:abstractNumId w:val="126"/>
  </w:num>
  <w:num w:numId="113" w16cid:durableId="1076241692">
    <w:abstractNumId w:val="99"/>
  </w:num>
  <w:num w:numId="114" w16cid:durableId="1940288475">
    <w:abstractNumId w:val="122"/>
  </w:num>
  <w:num w:numId="115" w16cid:durableId="382144444">
    <w:abstractNumId w:val="71"/>
  </w:num>
  <w:num w:numId="116" w16cid:durableId="1430127260">
    <w:abstractNumId w:val="86"/>
  </w:num>
  <w:num w:numId="117" w16cid:durableId="1247767713">
    <w:abstractNumId w:val="57"/>
  </w:num>
  <w:num w:numId="118" w16cid:durableId="1423408591">
    <w:abstractNumId w:val="65"/>
  </w:num>
  <w:num w:numId="119" w16cid:durableId="1661080873">
    <w:abstractNumId w:val="21"/>
  </w:num>
  <w:num w:numId="120" w16cid:durableId="112292858">
    <w:abstractNumId w:val="25"/>
  </w:num>
  <w:num w:numId="121" w16cid:durableId="1952589103">
    <w:abstractNumId w:val="108"/>
  </w:num>
  <w:num w:numId="122" w16cid:durableId="1938172425">
    <w:abstractNumId w:val="102"/>
  </w:num>
  <w:num w:numId="123" w16cid:durableId="1990941335">
    <w:abstractNumId w:val="37"/>
  </w:num>
  <w:num w:numId="124" w16cid:durableId="1280575102">
    <w:abstractNumId w:val="49"/>
  </w:num>
  <w:num w:numId="125" w16cid:durableId="874464537">
    <w:abstractNumId w:val="10"/>
  </w:num>
  <w:num w:numId="126" w16cid:durableId="1417089684">
    <w:abstractNumId w:val="48"/>
  </w:num>
  <w:num w:numId="127" w16cid:durableId="360595028">
    <w:abstractNumId w:val="23"/>
  </w:num>
  <w:num w:numId="128" w16cid:durableId="250356937">
    <w:abstractNumId w:val="59"/>
  </w:num>
  <w:num w:numId="129" w16cid:durableId="880631346">
    <w:abstractNumId w:val="85"/>
  </w:num>
  <w:num w:numId="130" w16cid:durableId="1039352303">
    <w:abstractNumId w:val="80"/>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074"/>
    <w:rsid w:val="000019B7"/>
    <w:rsid w:val="0000602C"/>
    <w:rsid w:val="000075BB"/>
    <w:rsid w:val="00007DF1"/>
    <w:rsid w:val="00012816"/>
    <w:rsid w:val="000144F9"/>
    <w:rsid w:val="00015371"/>
    <w:rsid w:val="00023F81"/>
    <w:rsid w:val="00024A9F"/>
    <w:rsid w:val="0002561A"/>
    <w:rsid w:val="00026D95"/>
    <w:rsid w:val="00027A93"/>
    <w:rsid w:val="00031079"/>
    <w:rsid w:val="00032459"/>
    <w:rsid w:val="00040583"/>
    <w:rsid w:val="00041EE4"/>
    <w:rsid w:val="0004219F"/>
    <w:rsid w:val="00043418"/>
    <w:rsid w:val="00043643"/>
    <w:rsid w:val="000466C1"/>
    <w:rsid w:val="00046C67"/>
    <w:rsid w:val="000517FA"/>
    <w:rsid w:val="00051B55"/>
    <w:rsid w:val="00052B10"/>
    <w:rsid w:val="00055CC1"/>
    <w:rsid w:val="000571E6"/>
    <w:rsid w:val="0005771B"/>
    <w:rsid w:val="00062DF4"/>
    <w:rsid w:val="00063F31"/>
    <w:rsid w:val="00064B82"/>
    <w:rsid w:val="00070650"/>
    <w:rsid w:val="0007072F"/>
    <w:rsid w:val="000729BC"/>
    <w:rsid w:val="00075D78"/>
    <w:rsid w:val="00077E6F"/>
    <w:rsid w:val="0008156C"/>
    <w:rsid w:val="00082447"/>
    <w:rsid w:val="00084526"/>
    <w:rsid w:val="00092168"/>
    <w:rsid w:val="00095607"/>
    <w:rsid w:val="000965A6"/>
    <w:rsid w:val="000A1F91"/>
    <w:rsid w:val="000B520A"/>
    <w:rsid w:val="000B7055"/>
    <w:rsid w:val="000C0AD9"/>
    <w:rsid w:val="000C41CC"/>
    <w:rsid w:val="000C6783"/>
    <w:rsid w:val="000D0A53"/>
    <w:rsid w:val="000D5B8E"/>
    <w:rsid w:val="000D7047"/>
    <w:rsid w:val="000D7552"/>
    <w:rsid w:val="000D7F12"/>
    <w:rsid w:val="000E29F6"/>
    <w:rsid w:val="000E3076"/>
    <w:rsid w:val="000E65C1"/>
    <w:rsid w:val="000E6B8E"/>
    <w:rsid w:val="000F38D4"/>
    <w:rsid w:val="001005F7"/>
    <w:rsid w:val="00100658"/>
    <w:rsid w:val="00103F8B"/>
    <w:rsid w:val="001053E1"/>
    <w:rsid w:val="0010593B"/>
    <w:rsid w:val="001059F9"/>
    <w:rsid w:val="0011199E"/>
    <w:rsid w:val="00112D8E"/>
    <w:rsid w:val="001131BD"/>
    <w:rsid w:val="0011727D"/>
    <w:rsid w:val="00120B89"/>
    <w:rsid w:val="0012124B"/>
    <w:rsid w:val="001226B2"/>
    <w:rsid w:val="001250E6"/>
    <w:rsid w:val="0012589F"/>
    <w:rsid w:val="001264E1"/>
    <w:rsid w:val="00130C9F"/>
    <w:rsid w:val="00130E71"/>
    <w:rsid w:val="0013111C"/>
    <w:rsid w:val="00134550"/>
    <w:rsid w:val="00136501"/>
    <w:rsid w:val="00143FEA"/>
    <w:rsid w:val="00144968"/>
    <w:rsid w:val="00150467"/>
    <w:rsid w:val="00154ACB"/>
    <w:rsid w:val="00154C0B"/>
    <w:rsid w:val="001556CF"/>
    <w:rsid w:val="001571FD"/>
    <w:rsid w:val="0016438E"/>
    <w:rsid w:val="00167AB8"/>
    <w:rsid w:val="00174023"/>
    <w:rsid w:val="00180574"/>
    <w:rsid w:val="00181816"/>
    <w:rsid w:val="001846D2"/>
    <w:rsid w:val="001925D8"/>
    <w:rsid w:val="00193760"/>
    <w:rsid w:val="00193F4D"/>
    <w:rsid w:val="00194FA1"/>
    <w:rsid w:val="001A2D5A"/>
    <w:rsid w:val="001A6077"/>
    <w:rsid w:val="001A7260"/>
    <w:rsid w:val="001A76A3"/>
    <w:rsid w:val="001B32FA"/>
    <w:rsid w:val="001B6833"/>
    <w:rsid w:val="001B6DAE"/>
    <w:rsid w:val="001B7002"/>
    <w:rsid w:val="001B7CC2"/>
    <w:rsid w:val="001C25AB"/>
    <w:rsid w:val="001C590C"/>
    <w:rsid w:val="001C687E"/>
    <w:rsid w:val="001D145C"/>
    <w:rsid w:val="001D1935"/>
    <w:rsid w:val="001D21BF"/>
    <w:rsid w:val="001E2F5E"/>
    <w:rsid w:val="001E3E07"/>
    <w:rsid w:val="001F0C9D"/>
    <w:rsid w:val="001F4022"/>
    <w:rsid w:val="001F6916"/>
    <w:rsid w:val="002000FA"/>
    <w:rsid w:val="00200D33"/>
    <w:rsid w:val="00201611"/>
    <w:rsid w:val="00203DD1"/>
    <w:rsid w:val="0020704B"/>
    <w:rsid w:val="002105E5"/>
    <w:rsid w:val="00210EB1"/>
    <w:rsid w:val="002155A6"/>
    <w:rsid w:val="00217CA5"/>
    <w:rsid w:val="00220C8F"/>
    <w:rsid w:val="00220D45"/>
    <w:rsid w:val="00221030"/>
    <w:rsid w:val="002220E1"/>
    <w:rsid w:val="00224B5C"/>
    <w:rsid w:val="00225C3F"/>
    <w:rsid w:val="0023025B"/>
    <w:rsid w:val="00234B09"/>
    <w:rsid w:val="00235AC2"/>
    <w:rsid w:val="00236409"/>
    <w:rsid w:val="00237A58"/>
    <w:rsid w:val="0024066B"/>
    <w:rsid w:val="00240808"/>
    <w:rsid w:val="00243AF1"/>
    <w:rsid w:val="00243E7F"/>
    <w:rsid w:val="00244ED8"/>
    <w:rsid w:val="00245709"/>
    <w:rsid w:val="002457AF"/>
    <w:rsid w:val="00254409"/>
    <w:rsid w:val="00254F93"/>
    <w:rsid w:val="00255458"/>
    <w:rsid w:val="00256EC7"/>
    <w:rsid w:val="00260299"/>
    <w:rsid w:val="00264C8D"/>
    <w:rsid w:val="00265368"/>
    <w:rsid w:val="00265D7E"/>
    <w:rsid w:val="00265EBC"/>
    <w:rsid w:val="00266259"/>
    <w:rsid w:val="00267896"/>
    <w:rsid w:val="00267C23"/>
    <w:rsid w:val="00270234"/>
    <w:rsid w:val="0027119A"/>
    <w:rsid w:val="0027736C"/>
    <w:rsid w:val="002777B3"/>
    <w:rsid w:val="002800FA"/>
    <w:rsid w:val="0028450F"/>
    <w:rsid w:val="00292509"/>
    <w:rsid w:val="00295F5B"/>
    <w:rsid w:val="00296DAE"/>
    <w:rsid w:val="002A0449"/>
    <w:rsid w:val="002A313C"/>
    <w:rsid w:val="002A4178"/>
    <w:rsid w:val="002A4C34"/>
    <w:rsid w:val="002B0F72"/>
    <w:rsid w:val="002B2756"/>
    <w:rsid w:val="002B4F51"/>
    <w:rsid w:val="002B5881"/>
    <w:rsid w:val="002B5FA6"/>
    <w:rsid w:val="002D2C18"/>
    <w:rsid w:val="002D5E7E"/>
    <w:rsid w:val="002D6967"/>
    <w:rsid w:val="002E6330"/>
    <w:rsid w:val="002E6D07"/>
    <w:rsid w:val="002E7372"/>
    <w:rsid w:val="002F0CAB"/>
    <w:rsid w:val="002F5B1A"/>
    <w:rsid w:val="002F6BAE"/>
    <w:rsid w:val="002FD2BF"/>
    <w:rsid w:val="00301D8B"/>
    <w:rsid w:val="00302238"/>
    <w:rsid w:val="00320C4F"/>
    <w:rsid w:val="00332EEF"/>
    <w:rsid w:val="00336B7B"/>
    <w:rsid w:val="0034095D"/>
    <w:rsid w:val="00341099"/>
    <w:rsid w:val="0034542A"/>
    <w:rsid w:val="00346E08"/>
    <w:rsid w:val="00346E83"/>
    <w:rsid w:val="0035028D"/>
    <w:rsid w:val="00351E92"/>
    <w:rsid w:val="00352000"/>
    <w:rsid w:val="00352F98"/>
    <w:rsid w:val="003551DD"/>
    <w:rsid w:val="00364554"/>
    <w:rsid w:val="00366051"/>
    <w:rsid w:val="00371BA8"/>
    <w:rsid w:val="00372950"/>
    <w:rsid w:val="00374BBE"/>
    <w:rsid w:val="00374CF8"/>
    <w:rsid w:val="0038113D"/>
    <w:rsid w:val="00381D76"/>
    <w:rsid w:val="00381F53"/>
    <w:rsid w:val="00385A39"/>
    <w:rsid w:val="00391BE1"/>
    <w:rsid w:val="003A009A"/>
    <w:rsid w:val="003A0477"/>
    <w:rsid w:val="003A4BDD"/>
    <w:rsid w:val="003A4D2F"/>
    <w:rsid w:val="003A4F85"/>
    <w:rsid w:val="003A551F"/>
    <w:rsid w:val="003A6D77"/>
    <w:rsid w:val="003A7D2A"/>
    <w:rsid w:val="003B0535"/>
    <w:rsid w:val="003B1ED2"/>
    <w:rsid w:val="003B4FF3"/>
    <w:rsid w:val="003B79FC"/>
    <w:rsid w:val="003C3819"/>
    <w:rsid w:val="003D6555"/>
    <w:rsid w:val="003D786F"/>
    <w:rsid w:val="003E0680"/>
    <w:rsid w:val="003E0980"/>
    <w:rsid w:val="003E1EDC"/>
    <w:rsid w:val="003E3D66"/>
    <w:rsid w:val="003E42E8"/>
    <w:rsid w:val="003E6A4C"/>
    <w:rsid w:val="003F30AF"/>
    <w:rsid w:val="003F4D79"/>
    <w:rsid w:val="003F53FD"/>
    <w:rsid w:val="003F734A"/>
    <w:rsid w:val="00404F44"/>
    <w:rsid w:val="0040518A"/>
    <w:rsid w:val="0041220E"/>
    <w:rsid w:val="00414DB1"/>
    <w:rsid w:val="004228BD"/>
    <w:rsid w:val="00426C1D"/>
    <w:rsid w:val="00427871"/>
    <w:rsid w:val="00433EAD"/>
    <w:rsid w:val="00437BFE"/>
    <w:rsid w:val="00440227"/>
    <w:rsid w:val="00440B02"/>
    <w:rsid w:val="004420B3"/>
    <w:rsid w:val="0044265F"/>
    <w:rsid w:val="00443B64"/>
    <w:rsid w:val="00447869"/>
    <w:rsid w:val="00447BF7"/>
    <w:rsid w:val="0045140B"/>
    <w:rsid w:val="00452273"/>
    <w:rsid w:val="00455D42"/>
    <w:rsid w:val="00460A54"/>
    <w:rsid w:val="00461EF4"/>
    <w:rsid w:val="00463D11"/>
    <w:rsid w:val="0047646A"/>
    <w:rsid w:val="004838E8"/>
    <w:rsid w:val="00492663"/>
    <w:rsid w:val="00495678"/>
    <w:rsid w:val="00495FA7"/>
    <w:rsid w:val="0049737C"/>
    <w:rsid w:val="00497F2A"/>
    <w:rsid w:val="004A57DE"/>
    <w:rsid w:val="004B07A8"/>
    <w:rsid w:val="004B1F33"/>
    <w:rsid w:val="004B2AF3"/>
    <w:rsid w:val="004B3305"/>
    <w:rsid w:val="004C41DA"/>
    <w:rsid w:val="004C5B50"/>
    <w:rsid w:val="004D2130"/>
    <w:rsid w:val="004D5F4C"/>
    <w:rsid w:val="004E1938"/>
    <w:rsid w:val="004E1B69"/>
    <w:rsid w:val="004E3864"/>
    <w:rsid w:val="004E5E43"/>
    <w:rsid w:val="004E64B4"/>
    <w:rsid w:val="004E66CD"/>
    <w:rsid w:val="004E6FEB"/>
    <w:rsid w:val="004E72A5"/>
    <w:rsid w:val="004E747E"/>
    <w:rsid w:val="004F07E8"/>
    <w:rsid w:val="004F1DA4"/>
    <w:rsid w:val="004F66F8"/>
    <w:rsid w:val="004FB456"/>
    <w:rsid w:val="00500FDA"/>
    <w:rsid w:val="005057EE"/>
    <w:rsid w:val="00506721"/>
    <w:rsid w:val="00512D67"/>
    <w:rsid w:val="005142FB"/>
    <w:rsid w:val="00516E87"/>
    <w:rsid w:val="00520DE9"/>
    <w:rsid w:val="00523DCF"/>
    <w:rsid w:val="005347F4"/>
    <w:rsid w:val="00534E21"/>
    <w:rsid w:val="00535D50"/>
    <w:rsid w:val="00540941"/>
    <w:rsid w:val="00542726"/>
    <w:rsid w:val="00544B3D"/>
    <w:rsid w:val="0054719B"/>
    <w:rsid w:val="00551057"/>
    <w:rsid w:val="00552B27"/>
    <w:rsid w:val="00561810"/>
    <w:rsid w:val="0056207C"/>
    <w:rsid w:val="00563F1A"/>
    <w:rsid w:val="005647FC"/>
    <w:rsid w:val="00566187"/>
    <w:rsid w:val="00571B6E"/>
    <w:rsid w:val="00572B72"/>
    <w:rsid w:val="005905C1"/>
    <w:rsid w:val="00592FC8"/>
    <w:rsid w:val="0059527D"/>
    <w:rsid w:val="005953A5"/>
    <w:rsid w:val="005A1077"/>
    <w:rsid w:val="005A1411"/>
    <w:rsid w:val="005B34B8"/>
    <w:rsid w:val="005C0E7E"/>
    <w:rsid w:val="005C18ED"/>
    <w:rsid w:val="005C7C80"/>
    <w:rsid w:val="005D2A81"/>
    <w:rsid w:val="005D2AAB"/>
    <w:rsid w:val="005D56C4"/>
    <w:rsid w:val="005D6B5C"/>
    <w:rsid w:val="005D78B3"/>
    <w:rsid w:val="005E0C75"/>
    <w:rsid w:val="005F04FE"/>
    <w:rsid w:val="005F0E96"/>
    <w:rsid w:val="005F2257"/>
    <w:rsid w:val="005F3B07"/>
    <w:rsid w:val="005F3C4A"/>
    <w:rsid w:val="00603751"/>
    <w:rsid w:val="00612B2F"/>
    <w:rsid w:val="006136C4"/>
    <w:rsid w:val="00620764"/>
    <w:rsid w:val="006254B9"/>
    <w:rsid w:val="006310B6"/>
    <w:rsid w:val="0063204A"/>
    <w:rsid w:val="00640F3C"/>
    <w:rsid w:val="006428C2"/>
    <w:rsid w:val="0064481E"/>
    <w:rsid w:val="00644B35"/>
    <w:rsid w:val="00644F78"/>
    <w:rsid w:val="00652C3A"/>
    <w:rsid w:val="00653444"/>
    <w:rsid w:val="006536A9"/>
    <w:rsid w:val="00654D2E"/>
    <w:rsid w:val="00656448"/>
    <w:rsid w:val="00656CAD"/>
    <w:rsid w:val="006612D8"/>
    <w:rsid w:val="0066295C"/>
    <w:rsid w:val="00662A37"/>
    <w:rsid w:val="00662B94"/>
    <w:rsid w:val="00663598"/>
    <w:rsid w:val="00663F54"/>
    <w:rsid w:val="006654FE"/>
    <w:rsid w:val="00667B95"/>
    <w:rsid w:val="00672359"/>
    <w:rsid w:val="00672CE4"/>
    <w:rsid w:val="00675AE4"/>
    <w:rsid w:val="00677008"/>
    <w:rsid w:val="006778DB"/>
    <w:rsid w:val="00681344"/>
    <w:rsid w:val="00684B4F"/>
    <w:rsid w:val="00685975"/>
    <w:rsid w:val="0068720C"/>
    <w:rsid w:val="00693587"/>
    <w:rsid w:val="00693E3C"/>
    <w:rsid w:val="00695BBD"/>
    <w:rsid w:val="0069701E"/>
    <w:rsid w:val="006A11D3"/>
    <w:rsid w:val="006A71F9"/>
    <w:rsid w:val="006A7B98"/>
    <w:rsid w:val="006B0102"/>
    <w:rsid w:val="006B2127"/>
    <w:rsid w:val="006B3397"/>
    <w:rsid w:val="006B74D0"/>
    <w:rsid w:val="006C0209"/>
    <w:rsid w:val="006C2FD9"/>
    <w:rsid w:val="006C328B"/>
    <w:rsid w:val="006D0C32"/>
    <w:rsid w:val="006D2B0E"/>
    <w:rsid w:val="006D2BCB"/>
    <w:rsid w:val="006D79E7"/>
    <w:rsid w:val="006E6168"/>
    <w:rsid w:val="006F1BBB"/>
    <w:rsid w:val="006F5497"/>
    <w:rsid w:val="00711508"/>
    <w:rsid w:val="00711F57"/>
    <w:rsid w:val="007179F8"/>
    <w:rsid w:val="007219B7"/>
    <w:rsid w:val="007243ED"/>
    <w:rsid w:val="0073365C"/>
    <w:rsid w:val="0073638F"/>
    <w:rsid w:val="00736BA9"/>
    <w:rsid w:val="00737848"/>
    <w:rsid w:val="00737B87"/>
    <w:rsid w:val="00744201"/>
    <w:rsid w:val="00745A03"/>
    <w:rsid w:val="0074714A"/>
    <w:rsid w:val="0075108C"/>
    <w:rsid w:val="00753F4F"/>
    <w:rsid w:val="00754FB9"/>
    <w:rsid w:val="00760338"/>
    <w:rsid w:val="0076099B"/>
    <w:rsid w:val="007612F7"/>
    <w:rsid w:val="00763533"/>
    <w:rsid w:val="00767BC7"/>
    <w:rsid w:val="00770036"/>
    <w:rsid w:val="0078223C"/>
    <w:rsid w:val="00786446"/>
    <w:rsid w:val="0079205C"/>
    <w:rsid w:val="00794737"/>
    <w:rsid w:val="007A241D"/>
    <w:rsid w:val="007A4EC6"/>
    <w:rsid w:val="007B0074"/>
    <w:rsid w:val="007B26C1"/>
    <w:rsid w:val="007B2ADD"/>
    <w:rsid w:val="007C2883"/>
    <w:rsid w:val="007C2D9C"/>
    <w:rsid w:val="007C4F5C"/>
    <w:rsid w:val="007C594C"/>
    <w:rsid w:val="007D03BD"/>
    <w:rsid w:val="007D0D6A"/>
    <w:rsid w:val="007D3321"/>
    <w:rsid w:val="007E39DC"/>
    <w:rsid w:val="007E6113"/>
    <w:rsid w:val="007F250F"/>
    <w:rsid w:val="007F5D73"/>
    <w:rsid w:val="0080012F"/>
    <w:rsid w:val="00801B6F"/>
    <w:rsid w:val="0080462D"/>
    <w:rsid w:val="00807AE3"/>
    <w:rsid w:val="00810C77"/>
    <w:rsid w:val="00811B8A"/>
    <w:rsid w:val="00815FC2"/>
    <w:rsid w:val="00816DA6"/>
    <w:rsid w:val="00816E24"/>
    <w:rsid w:val="00822DEB"/>
    <w:rsid w:val="008230FA"/>
    <w:rsid w:val="00825654"/>
    <w:rsid w:val="00826AEF"/>
    <w:rsid w:val="00830936"/>
    <w:rsid w:val="0083174D"/>
    <w:rsid w:val="00834BBF"/>
    <w:rsid w:val="00841795"/>
    <w:rsid w:val="00841E00"/>
    <w:rsid w:val="00847165"/>
    <w:rsid w:val="008476D2"/>
    <w:rsid w:val="00856B6A"/>
    <w:rsid w:val="008570A9"/>
    <w:rsid w:val="00857914"/>
    <w:rsid w:val="0086033B"/>
    <w:rsid w:val="00860AB4"/>
    <w:rsid w:val="00863EF5"/>
    <w:rsid w:val="00864A41"/>
    <w:rsid w:val="00865FE8"/>
    <w:rsid w:val="008670D2"/>
    <w:rsid w:val="00867490"/>
    <w:rsid w:val="0087266E"/>
    <w:rsid w:val="00872F8D"/>
    <w:rsid w:val="008736C9"/>
    <w:rsid w:val="0087820F"/>
    <w:rsid w:val="00886809"/>
    <w:rsid w:val="00892598"/>
    <w:rsid w:val="0089309E"/>
    <w:rsid w:val="00893A68"/>
    <w:rsid w:val="008A274B"/>
    <w:rsid w:val="008A2CE3"/>
    <w:rsid w:val="008A30EA"/>
    <w:rsid w:val="008A3278"/>
    <w:rsid w:val="008A37F7"/>
    <w:rsid w:val="008A47DD"/>
    <w:rsid w:val="008A4EF1"/>
    <w:rsid w:val="008A6B05"/>
    <w:rsid w:val="008B19C8"/>
    <w:rsid w:val="008B1E59"/>
    <w:rsid w:val="008B37B0"/>
    <w:rsid w:val="008D0AF5"/>
    <w:rsid w:val="008D14F3"/>
    <w:rsid w:val="008D7476"/>
    <w:rsid w:val="008E4426"/>
    <w:rsid w:val="008E6CC0"/>
    <w:rsid w:val="008F621A"/>
    <w:rsid w:val="008F7B5D"/>
    <w:rsid w:val="0090033E"/>
    <w:rsid w:val="00903920"/>
    <w:rsid w:val="0090742A"/>
    <w:rsid w:val="00907BD0"/>
    <w:rsid w:val="00911C44"/>
    <w:rsid w:val="00913166"/>
    <w:rsid w:val="009144A6"/>
    <w:rsid w:val="00914F63"/>
    <w:rsid w:val="009151C4"/>
    <w:rsid w:val="00916068"/>
    <w:rsid w:val="00921620"/>
    <w:rsid w:val="0092463F"/>
    <w:rsid w:val="00925338"/>
    <w:rsid w:val="00925F4D"/>
    <w:rsid w:val="00931E5C"/>
    <w:rsid w:val="009356E2"/>
    <w:rsid w:val="00943AD3"/>
    <w:rsid w:val="00945725"/>
    <w:rsid w:val="00950563"/>
    <w:rsid w:val="00953835"/>
    <w:rsid w:val="00953BB4"/>
    <w:rsid w:val="00954BB2"/>
    <w:rsid w:val="009566C6"/>
    <w:rsid w:val="009601B0"/>
    <w:rsid w:val="00960432"/>
    <w:rsid w:val="00960486"/>
    <w:rsid w:val="0096119C"/>
    <w:rsid w:val="00961A7E"/>
    <w:rsid w:val="00963A76"/>
    <w:rsid w:val="009653BD"/>
    <w:rsid w:val="00967790"/>
    <w:rsid w:val="009773D4"/>
    <w:rsid w:val="00980CCE"/>
    <w:rsid w:val="009813C7"/>
    <w:rsid w:val="009817A2"/>
    <w:rsid w:val="00984152"/>
    <w:rsid w:val="00984B1F"/>
    <w:rsid w:val="00986BC1"/>
    <w:rsid w:val="00991560"/>
    <w:rsid w:val="009932FB"/>
    <w:rsid w:val="00994176"/>
    <w:rsid w:val="0099482E"/>
    <w:rsid w:val="00997396"/>
    <w:rsid w:val="009A2B83"/>
    <w:rsid w:val="009A4B6A"/>
    <w:rsid w:val="009A5261"/>
    <w:rsid w:val="009A638D"/>
    <w:rsid w:val="009A6B22"/>
    <w:rsid w:val="009A7B4A"/>
    <w:rsid w:val="009B21D8"/>
    <w:rsid w:val="009B7458"/>
    <w:rsid w:val="009C2FB5"/>
    <w:rsid w:val="009C79AA"/>
    <w:rsid w:val="009D320E"/>
    <w:rsid w:val="009D36FB"/>
    <w:rsid w:val="009D5122"/>
    <w:rsid w:val="009D51F3"/>
    <w:rsid w:val="009D5813"/>
    <w:rsid w:val="009E0AB8"/>
    <w:rsid w:val="009E3D90"/>
    <w:rsid w:val="009F68A8"/>
    <w:rsid w:val="009F7E46"/>
    <w:rsid w:val="00A027EE"/>
    <w:rsid w:val="00A1099F"/>
    <w:rsid w:val="00A153B9"/>
    <w:rsid w:val="00A206CF"/>
    <w:rsid w:val="00A2302F"/>
    <w:rsid w:val="00A23972"/>
    <w:rsid w:val="00A23BFC"/>
    <w:rsid w:val="00A26EE3"/>
    <w:rsid w:val="00A277E8"/>
    <w:rsid w:val="00A303B0"/>
    <w:rsid w:val="00A31C11"/>
    <w:rsid w:val="00A355A0"/>
    <w:rsid w:val="00A35CE9"/>
    <w:rsid w:val="00A40CEE"/>
    <w:rsid w:val="00A413B0"/>
    <w:rsid w:val="00A416B7"/>
    <w:rsid w:val="00A417B2"/>
    <w:rsid w:val="00A463A1"/>
    <w:rsid w:val="00A46949"/>
    <w:rsid w:val="00A5018B"/>
    <w:rsid w:val="00A50EC5"/>
    <w:rsid w:val="00A51802"/>
    <w:rsid w:val="00A51AAE"/>
    <w:rsid w:val="00A51F7A"/>
    <w:rsid w:val="00A528AB"/>
    <w:rsid w:val="00A5416F"/>
    <w:rsid w:val="00A602E1"/>
    <w:rsid w:val="00A61067"/>
    <w:rsid w:val="00A630BE"/>
    <w:rsid w:val="00A658D0"/>
    <w:rsid w:val="00A65DEF"/>
    <w:rsid w:val="00A67A45"/>
    <w:rsid w:val="00A71C02"/>
    <w:rsid w:val="00A75945"/>
    <w:rsid w:val="00A777E1"/>
    <w:rsid w:val="00A824BE"/>
    <w:rsid w:val="00A8256C"/>
    <w:rsid w:val="00A826F8"/>
    <w:rsid w:val="00A830F0"/>
    <w:rsid w:val="00A83431"/>
    <w:rsid w:val="00A86ABD"/>
    <w:rsid w:val="00A89F58"/>
    <w:rsid w:val="00A9508D"/>
    <w:rsid w:val="00A95E86"/>
    <w:rsid w:val="00AA5D8A"/>
    <w:rsid w:val="00AB31D8"/>
    <w:rsid w:val="00AB504D"/>
    <w:rsid w:val="00AB627D"/>
    <w:rsid w:val="00AC3515"/>
    <w:rsid w:val="00AC4D7E"/>
    <w:rsid w:val="00AC5300"/>
    <w:rsid w:val="00AC7573"/>
    <w:rsid w:val="00AD0AAD"/>
    <w:rsid w:val="00AD10F3"/>
    <w:rsid w:val="00AD61A5"/>
    <w:rsid w:val="00AE0D11"/>
    <w:rsid w:val="00AE15CA"/>
    <w:rsid w:val="00AE207D"/>
    <w:rsid w:val="00AF0038"/>
    <w:rsid w:val="00AF3BDB"/>
    <w:rsid w:val="00AF4FE0"/>
    <w:rsid w:val="00AF62C1"/>
    <w:rsid w:val="00B01757"/>
    <w:rsid w:val="00B06598"/>
    <w:rsid w:val="00B1183F"/>
    <w:rsid w:val="00B1201B"/>
    <w:rsid w:val="00B128C1"/>
    <w:rsid w:val="00B12CC6"/>
    <w:rsid w:val="00B130DA"/>
    <w:rsid w:val="00B133BD"/>
    <w:rsid w:val="00B17059"/>
    <w:rsid w:val="00B17438"/>
    <w:rsid w:val="00B22150"/>
    <w:rsid w:val="00B23FA3"/>
    <w:rsid w:val="00B2492E"/>
    <w:rsid w:val="00B30479"/>
    <w:rsid w:val="00B30A20"/>
    <w:rsid w:val="00B31790"/>
    <w:rsid w:val="00B3512C"/>
    <w:rsid w:val="00B47ECE"/>
    <w:rsid w:val="00B52231"/>
    <w:rsid w:val="00B53911"/>
    <w:rsid w:val="00B53EE5"/>
    <w:rsid w:val="00B560F1"/>
    <w:rsid w:val="00B60031"/>
    <w:rsid w:val="00B65D36"/>
    <w:rsid w:val="00B704C0"/>
    <w:rsid w:val="00B70B75"/>
    <w:rsid w:val="00B70BF5"/>
    <w:rsid w:val="00B725EA"/>
    <w:rsid w:val="00B736CA"/>
    <w:rsid w:val="00B7721A"/>
    <w:rsid w:val="00B8045B"/>
    <w:rsid w:val="00B80611"/>
    <w:rsid w:val="00B80DF8"/>
    <w:rsid w:val="00B83AAF"/>
    <w:rsid w:val="00B84BBC"/>
    <w:rsid w:val="00B9340A"/>
    <w:rsid w:val="00B977D2"/>
    <w:rsid w:val="00BA0963"/>
    <w:rsid w:val="00BA5C8F"/>
    <w:rsid w:val="00BA5CE9"/>
    <w:rsid w:val="00BA60B2"/>
    <w:rsid w:val="00BB37C2"/>
    <w:rsid w:val="00BB72F7"/>
    <w:rsid w:val="00BC1E23"/>
    <w:rsid w:val="00BC26EF"/>
    <w:rsid w:val="00BC2B3A"/>
    <w:rsid w:val="00BC6071"/>
    <w:rsid w:val="00BD03EA"/>
    <w:rsid w:val="00BD29B5"/>
    <w:rsid w:val="00BD6C2C"/>
    <w:rsid w:val="00BD7321"/>
    <w:rsid w:val="00BE6456"/>
    <w:rsid w:val="00BF2970"/>
    <w:rsid w:val="00BF3CAF"/>
    <w:rsid w:val="00BF7CDB"/>
    <w:rsid w:val="00C00160"/>
    <w:rsid w:val="00C01AD9"/>
    <w:rsid w:val="00C01DD4"/>
    <w:rsid w:val="00C028FD"/>
    <w:rsid w:val="00C02C36"/>
    <w:rsid w:val="00C069E6"/>
    <w:rsid w:val="00C07A02"/>
    <w:rsid w:val="00C1000B"/>
    <w:rsid w:val="00C1011C"/>
    <w:rsid w:val="00C15FA0"/>
    <w:rsid w:val="00C16EAF"/>
    <w:rsid w:val="00C24714"/>
    <w:rsid w:val="00C31D4E"/>
    <w:rsid w:val="00C32293"/>
    <w:rsid w:val="00C40087"/>
    <w:rsid w:val="00C4085F"/>
    <w:rsid w:val="00C40E37"/>
    <w:rsid w:val="00C4133B"/>
    <w:rsid w:val="00C45741"/>
    <w:rsid w:val="00C52496"/>
    <w:rsid w:val="00C52636"/>
    <w:rsid w:val="00C60955"/>
    <w:rsid w:val="00C642AD"/>
    <w:rsid w:val="00C660C6"/>
    <w:rsid w:val="00C667C4"/>
    <w:rsid w:val="00C713C9"/>
    <w:rsid w:val="00C715D7"/>
    <w:rsid w:val="00C76D7F"/>
    <w:rsid w:val="00C77479"/>
    <w:rsid w:val="00C80AA0"/>
    <w:rsid w:val="00C818D9"/>
    <w:rsid w:val="00C8260E"/>
    <w:rsid w:val="00C84280"/>
    <w:rsid w:val="00C912D7"/>
    <w:rsid w:val="00C9650D"/>
    <w:rsid w:val="00CA02D4"/>
    <w:rsid w:val="00CA1276"/>
    <w:rsid w:val="00CA3B05"/>
    <w:rsid w:val="00CA610D"/>
    <w:rsid w:val="00CA653D"/>
    <w:rsid w:val="00CA7563"/>
    <w:rsid w:val="00CB39AA"/>
    <w:rsid w:val="00CB3EF5"/>
    <w:rsid w:val="00CC7988"/>
    <w:rsid w:val="00CD3867"/>
    <w:rsid w:val="00CD57B7"/>
    <w:rsid w:val="00CF1E39"/>
    <w:rsid w:val="00CF2EEA"/>
    <w:rsid w:val="00CF4408"/>
    <w:rsid w:val="00D02FD6"/>
    <w:rsid w:val="00D0357C"/>
    <w:rsid w:val="00D049FF"/>
    <w:rsid w:val="00D118D2"/>
    <w:rsid w:val="00D1457D"/>
    <w:rsid w:val="00D17668"/>
    <w:rsid w:val="00D21781"/>
    <w:rsid w:val="00D27AFD"/>
    <w:rsid w:val="00D328C5"/>
    <w:rsid w:val="00D354DA"/>
    <w:rsid w:val="00D419BF"/>
    <w:rsid w:val="00D41BAC"/>
    <w:rsid w:val="00D41CF8"/>
    <w:rsid w:val="00D446AB"/>
    <w:rsid w:val="00D50BA7"/>
    <w:rsid w:val="00D55019"/>
    <w:rsid w:val="00D572FC"/>
    <w:rsid w:val="00D616DF"/>
    <w:rsid w:val="00D6435D"/>
    <w:rsid w:val="00D73077"/>
    <w:rsid w:val="00D73F01"/>
    <w:rsid w:val="00D77879"/>
    <w:rsid w:val="00D815A4"/>
    <w:rsid w:val="00D84926"/>
    <w:rsid w:val="00D862D2"/>
    <w:rsid w:val="00D965FC"/>
    <w:rsid w:val="00D9716A"/>
    <w:rsid w:val="00DA0341"/>
    <w:rsid w:val="00DA32BC"/>
    <w:rsid w:val="00DA39DA"/>
    <w:rsid w:val="00DA3A97"/>
    <w:rsid w:val="00DA7B60"/>
    <w:rsid w:val="00DB2406"/>
    <w:rsid w:val="00DB354E"/>
    <w:rsid w:val="00DB45AE"/>
    <w:rsid w:val="00DB4FEB"/>
    <w:rsid w:val="00DB5D05"/>
    <w:rsid w:val="00DB6CC4"/>
    <w:rsid w:val="00DC31E5"/>
    <w:rsid w:val="00DD0EFD"/>
    <w:rsid w:val="00DD14AC"/>
    <w:rsid w:val="00DD3B15"/>
    <w:rsid w:val="00DD72D9"/>
    <w:rsid w:val="00DE1119"/>
    <w:rsid w:val="00DE3776"/>
    <w:rsid w:val="00DE37D8"/>
    <w:rsid w:val="00DE4218"/>
    <w:rsid w:val="00DE6C8C"/>
    <w:rsid w:val="00DF1AC9"/>
    <w:rsid w:val="00DF2E3F"/>
    <w:rsid w:val="00DF3ABE"/>
    <w:rsid w:val="00DF46F0"/>
    <w:rsid w:val="00DF4912"/>
    <w:rsid w:val="00DF6DF8"/>
    <w:rsid w:val="00E02036"/>
    <w:rsid w:val="00E05916"/>
    <w:rsid w:val="00E05D59"/>
    <w:rsid w:val="00E088DB"/>
    <w:rsid w:val="00E14CD1"/>
    <w:rsid w:val="00E171F0"/>
    <w:rsid w:val="00E25DC8"/>
    <w:rsid w:val="00E26689"/>
    <w:rsid w:val="00E311AC"/>
    <w:rsid w:val="00E36610"/>
    <w:rsid w:val="00E36775"/>
    <w:rsid w:val="00E40FAB"/>
    <w:rsid w:val="00E5205B"/>
    <w:rsid w:val="00E539B6"/>
    <w:rsid w:val="00E6370E"/>
    <w:rsid w:val="00E65C4F"/>
    <w:rsid w:val="00E65CCC"/>
    <w:rsid w:val="00E70FEA"/>
    <w:rsid w:val="00E81396"/>
    <w:rsid w:val="00E82A13"/>
    <w:rsid w:val="00E86992"/>
    <w:rsid w:val="00E9271B"/>
    <w:rsid w:val="00E92F10"/>
    <w:rsid w:val="00E96A78"/>
    <w:rsid w:val="00EA4BB3"/>
    <w:rsid w:val="00EA5165"/>
    <w:rsid w:val="00EA58F2"/>
    <w:rsid w:val="00EB17D4"/>
    <w:rsid w:val="00EB71D4"/>
    <w:rsid w:val="00EB7C77"/>
    <w:rsid w:val="00EC2386"/>
    <w:rsid w:val="00EC40A5"/>
    <w:rsid w:val="00EC5D92"/>
    <w:rsid w:val="00EC77ED"/>
    <w:rsid w:val="00ED07E1"/>
    <w:rsid w:val="00ED117A"/>
    <w:rsid w:val="00ED2A81"/>
    <w:rsid w:val="00ED4256"/>
    <w:rsid w:val="00ED5BCD"/>
    <w:rsid w:val="00ED6861"/>
    <w:rsid w:val="00ED7A88"/>
    <w:rsid w:val="00EE1D57"/>
    <w:rsid w:val="00EE24D9"/>
    <w:rsid w:val="00EE59E7"/>
    <w:rsid w:val="00EF05B3"/>
    <w:rsid w:val="00EF09DB"/>
    <w:rsid w:val="00EF3C0F"/>
    <w:rsid w:val="00EF3FEB"/>
    <w:rsid w:val="00EF5280"/>
    <w:rsid w:val="00EF7DEA"/>
    <w:rsid w:val="00F07BA5"/>
    <w:rsid w:val="00F11ED1"/>
    <w:rsid w:val="00F12D43"/>
    <w:rsid w:val="00F259A1"/>
    <w:rsid w:val="00F33578"/>
    <w:rsid w:val="00F4033E"/>
    <w:rsid w:val="00F51A5D"/>
    <w:rsid w:val="00F53D6C"/>
    <w:rsid w:val="00F54542"/>
    <w:rsid w:val="00F56975"/>
    <w:rsid w:val="00F57EDB"/>
    <w:rsid w:val="00F6041E"/>
    <w:rsid w:val="00F6588C"/>
    <w:rsid w:val="00F65B27"/>
    <w:rsid w:val="00F72AE3"/>
    <w:rsid w:val="00F74F7A"/>
    <w:rsid w:val="00F826C8"/>
    <w:rsid w:val="00F82BDE"/>
    <w:rsid w:val="00F8456D"/>
    <w:rsid w:val="00F84CA7"/>
    <w:rsid w:val="00F92345"/>
    <w:rsid w:val="00F9693E"/>
    <w:rsid w:val="00FA7E14"/>
    <w:rsid w:val="00FB37F7"/>
    <w:rsid w:val="00FB57C5"/>
    <w:rsid w:val="00FB671E"/>
    <w:rsid w:val="00FB7B4F"/>
    <w:rsid w:val="00FC067D"/>
    <w:rsid w:val="00FC0D23"/>
    <w:rsid w:val="00FC1EA3"/>
    <w:rsid w:val="00FC22E1"/>
    <w:rsid w:val="00FC4DAC"/>
    <w:rsid w:val="00FC5CF2"/>
    <w:rsid w:val="00FD0B37"/>
    <w:rsid w:val="00FD295B"/>
    <w:rsid w:val="00FD40ED"/>
    <w:rsid w:val="00FD5159"/>
    <w:rsid w:val="00FE343C"/>
    <w:rsid w:val="00FE41B9"/>
    <w:rsid w:val="00FF5D8E"/>
    <w:rsid w:val="00FF7B77"/>
    <w:rsid w:val="011B730C"/>
    <w:rsid w:val="0158EA90"/>
    <w:rsid w:val="017CB124"/>
    <w:rsid w:val="0193D2D6"/>
    <w:rsid w:val="019A1F4F"/>
    <w:rsid w:val="01DB301A"/>
    <w:rsid w:val="01DBE395"/>
    <w:rsid w:val="022A20FD"/>
    <w:rsid w:val="02465668"/>
    <w:rsid w:val="0247365D"/>
    <w:rsid w:val="0247C71A"/>
    <w:rsid w:val="02556D69"/>
    <w:rsid w:val="02B75CE8"/>
    <w:rsid w:val="030CEABA"/>
    <w:rsid w:val="0331A384"/>
    <w:rsid w:val="03459512"/>
    <w:rsid w:val="03700E4B"/>
    <w:rsid w:val="03703C0D"/>
    <w:rsid w:val="0385FEE4"/>
    <w:rsid w:val="03874376"/>
    <w:rsid w:val="0391B030"/>
    <w:rsid w:val="039B2999"/>
    <w:rsid w:val="03B1E9F1"/>
    <w:rsid w:val="03D24644"/>
    <w:rsid w:val="03E4389B"/>
    <w:rsid w:val="03F65C6E"/>
    <w:rsid w:val="041BF69A"/>
    <w:rsid w:val="0472C5E2"/>
    <w:rsid w:val="048C772E"/>
    <w:rsid w:val="053873F4"/>
    <w:rsid w:val="05499D15"/>
    <w:rsid w:val="0554DE09"/>
    <w:rsid w:val="057FB2B4"/>
    <w:rsid w:val="05C5BA1C"/>
    <w:rsid w:val="05DB8094"/>
    <w:rsid w:val="0619569C"/>
    <w:rsid w:val="06576E9A"/>
    <w:rsid w:val="066B91E1"/>
    <w:rsid w:val="066F1030"/>
    <w:rsid w:val="06EE97D3"/>
    <w:rsid w:val="06F86B2B"/>
    <w:rsid w:val="0717C2FC"/>
    <w:rsid w:val="072B0AC0"/>
    <w:rsid w:val="07715424"/>
    <w:rsid w:val="078D9A12"/>
    <w:rsid w:val="079D3F53"/>
    <w:rsid w:val="07A0BE30"/>
    <w:rsid w:val="07A4D25A"/>
    <w:rsid w:val="07B65869"/>
    <w:rsid w:val="080AC217"/>
    <w:rsid w:val="080FA393"/>
    <w:rsid w:val="08277378"/>
    <w:rsid w:val="08288165"/>
    <w:rsid w:val="082A53E8"/>
    <w:rsid w:val="08489D1B"/>
    <w:rsid w:val="0859AA15"/>
    <w:rsid w:val="0897197D"/>
    <w:rsid w:val="08E12DE9"/>
    <w:rsid w:val="091C93A3"/>
    <w:rsid w:val="0942A9C8"/>
    <w:rsid w:val="0988A0DB"/>
    <w:rsid w:val="09997C2B"/>
    <w:rsid w:val="09F34DCB"/>
    <w:rsid w:val="0A57A287"/>
    <w:rsid w:val="0A5B42C8"/>
    <w:rsid w:val="0A5B7FCF"/>
    <w:rsid w:val="0A5F3186"/>
    <w:rsid w:val="0A6C5AF4"/>
    <w:rsid w:val="0A809F92"/>
    <w:rsid w:val="0ADB5013"/>
    <w:rsid w:val="0AEF78FB"/>
    <w:rsid w:val="0B0C6137"/>
    <w:rsid w:val="0B8BE1E3"/>
    <w:rsid w:val="0BA97505"/>
    <w:rsid w:val="0BB8EBA0"/>
    <w:rsid w:val="0C2A3417"/>
    <w:rsid w:val="0C6426E6"/>
    <w:rsid w:val="0C6AA814"/>
    <w:rsid w:val="0C99C04A"/>
    <w:rsid w:val="0CA52E32"/>
    <w:rsid w:val="0CAF76E4"/>
    <w:rsid w:val="0CB92A10"/>
    <w:rsid w:val="0CBB4A62"/>
    <w:rsid w:val="0CEC3EC1"/>
    <w:rsid w:val="0D350155"/>
    <w:rsid w:val="0D526043"/>
    <w:rsid w:val="0D5CF016"/>
    <w:rsid w:val="0DA7D374"/>
    <w:rsid w:val="0DC30615"/>
    <w:rsid w:val="0DC51315"/>
    <w:rsid w:val="0DCAB98D"/>
    <w:rsid w:val="0E18ECE0"/>
    <w:rsid w:val="0E7A9661"/>
    <w:rsid w:val="0E906D84"/>
    <w:rsid w:val="0E96C9D1"/>
    <w:rsid w:val="0EB7E2AC"/>
    <w:rsid w:val="0ECAE992"/>
    <w:rsid w:val="0ED2F247"/>
    <w:rsid w:val="0F2EB889"/>
    <w:rsid w:val="0F36E422"/>
    <w:rsid w:val="0F4CA801"/>
    <w:rsid w:val="0F595E65"/>
    <w:rsid w:val="0F9B3063"/>
    <w:rsid w:val="0FAEED31"/>
    <w:rsid w:val="1022E723"/>
    <w:rsid w:val="104FC36E"/>
    <w:rsid w:val="10504EE3"/>
    <w:rsid w:val="10DFD66B"/>
    <w:rsid w:val="11097585"/>
    <w:rsid w:val="110A93CE"/>
    <w:rsid w:val="1116CFAB"/>
    <w:rsid w:val="1116EC66"/>
    <w:rsid w:val="1130A03C"/>
    <w:rsid w:val="11329842"/>
    <w:rsid w:val="115ADD01"/>
    <w:rsid w:val="117F25F3"/>
    <w:rsid w:val="118394D9"/>
    <w:rsid w:val="11898978"/>
    <w:rsid w:val="119BFE6C"/>
    <w:rsid w:val="11A4AB27"/>
    <w:rsid w:val="11AE5D4D"/>
    <w:rsid w:val="11D27686"/>
    <w:rsid w:val="124ABF3B"/>
    <w:rsid w:val="12895488"/>
    <w:rsid w:val="12AA138D"/>
    <w:rsid w:val="12BBFEE8"/>
    <w:rsid w:val="12BEFB95"/>
    <w:rsid w:val="12EDFD93"/>
    <w:rsid w:val="1331F046"/>
    <w:rsid w:val="134DC91C"/>
    <w:rsid w:val="1359BA0E"/>
    <w:rsid w:val="1398F6FE"/>
    <w:rsid w:val="13D65F98"/>
    <w:rsid w:val="13E51459"/>
    <w:rsid w:val="13F5BCDE"/>
    <w:rsid w:val="13FC30FC"/>
    <w:rsid w:val="140CE3EB"/>
    <w:rsid w:val="1451414D"/>
    <w:rsid w:val="1486D638"/>
    <w:rsid w:val="148AADD2"/>
    <w:rsid w:val="14B47C3A"/>
    <w:rsid w:val="150CBD36"/>
    <w:rsid w:val="152B5C4E"/>
    <w:rsid w:val="1530FB71"/>
    <w:rsid w:val="153C24A0"/>
    <w:rsid w:val="1548C4B0"/>
    <w:rsid w:val="15A88DC1"/>
    <w:rsid w:val="15E3CF70"/>
    <w:rsid w:val="15FAE93E"/>
    <w:rsid w:val="15FEC56D"/>
    <w:rsid w:val="1615BA15"/>
    <w:rsid w:val="162D2E7E"/>
    <w:rsid w:val="16496F8C"/>
    <w:rsid w:val="166E5701"/>
    <w:rsid w:val="16CC14C0"/>
    <w:rsid w:val="16EDDB5C"/>
    <w:rsid w:val="171CC4DB"/>
    <w:rsid w:val="174E4FAA"/>
    <w:rsid w:val="175863F0"/>
    <w:rsid w:val="176879F6"/>
    <w:rsid w:val="1770E241"/>
    <w:rsid w:val="1795C0E6"/>
    <w:rsid w:val="17B7E773"/>
    <w:rsid w:val="17BFE250"/>
    <w:rsid w:val="18339F73"/>
    <w:rsid w:val="184A4DF9"/>
    <w:rsid w:val="18BA15B9"/>
    <w:rsid w:val="18EF81F7"/>
    <w:rsid w:val="19389B85"/>
    <w:rsid w:val="199EE4DB"/>
    <w:rsid w:val="1A245F79"/>
    <w:rsid w:val="1AD4691C"/>
    <w:rsid w:val="1ADE7503"/>
    <w:rsid w:val="1AED91A0"/>
    <w:rsid w:val="1AF57CCD"/>
    <w:rsid w:val="1B21C2E6"/>
    <w:rsid w:val="1B47B73B"/>
    <w:rsid w:val="1B4DE83D"/>
    <w:rsid w:val="1B64CEC8"/>
    <w:rsid w:val="1B7E4F5A"/>
    <w:rsid w:val="1B80702E"/>
    <w:rsid w:val="1B808768"/>
    <w:rsid w:val="1B90590D"/>
    <w:rsid w:val="1BC927E1"/>
    <w:rsid w:val="1BE99146"/>
    <w:rsid w:val="1BFCC0DB"/>
    <w:rsid w:val="1C14F1F4"/>
    <w:rsid w:val="1C36F58B"/>
    <w:rsid w:val="1C54610C"/>
    <w:rsid w:val="1CDF02BE"/>
    <w:rsid w:val="1CDFB78B"/>
    <w:rsid w:val="1CE80EEE"/>
    <w:rsid w:val="1CEC68AE"/>
    <w:rsid w:val="1CF22172"/>
    <w:rsid w:val="1D0A49F5"/>
    <w:rsid w:val="1D34B95B"/>
    <w:rsid w:val="1D3F67CA"/>
    <w:rsid w:val="1D450C13"/>
    <w:rsid w:val="1D67EBE3"/>
    <w:rsid w:val="1D6D43A6"/>
    <w:rsid w:val="1DADCE59"/>
    <w:rsid w:val="1DAFA6B2"/>
    <w:rsid w:val="1DB97F00"/>
    <w:rsid w:val="1DC911B0"/>
    <w:rsid w:val="1DD8F667"/>
    <w:rsid w:val="1DEFB206"/>
    <w:rsid w:val="1EB5E72F"/>
    <w:rsid w:val="1EBCA89D"/>
    <w:rsid w:val="1EC31986"/>
    <w:rsid w:val="1ECE487B"/>
    <w:rsid w:val="1ED5CE67"/>
    <w:rsid w:val="1F12C54D"/>
    <w:rsid w:val="1F3E1913"/>
    <w:rsid w:val="1F6A70D6"/>
    <w:rsid w:val="1F925B07"/>
    <w:rsid w:val="1FA90575"/>
    <w:rsid w:val="1FBA969C"/>
    <w:rsid w:val="1FFB5CF7"/>
    <w:rsid w:val="2009E7C0"/>
    <w:rsid w:val="200F698A"/>
    <w:rsid w:val="202C3122"/>
    <w:rsid w:val="20B34F36"/>
    <w:rsid w:val="20C5A672"/>
    <w:rsid w:val="20E9E467"/>
    <w:rsid w:val="20EA4098"/>
    <w:rsid w:val="21113202"/>
    <w:rsid w:val="2118C620"/>
    <w:rsid w:val="212A9871"/>
    <w:rsid w:val="212F52E1"/>
    <w:rsid w:val="217CC85E"/>
    <w:rsid w:val="21C3D7EA"/>
    <w:rsid w:val="21C4C637"/>
    <w:rsid w:val="2220DF4B"/>
    <w:rsid w:val="22654ECC"/>
    <w:rsid w:val="22B78043"/>
    <w:rsid w:val="22D74135"/>
    <w:rsid w:val="22D869B7"/>
    <w:rsid w:val="22EFE7F5"/>
    <w:rsid w:val="22EFEB47"/>
    <w:rsid w:val="23466090"/>
    <w:rsid w:val="2346D038"/>
    <w:rsid w:val="235680A0"/>
    <w:rsid w:val="23B0A8BE"/>
    <w:rsid w:val="23BB2113"/>
    <w:rsid w:val="23EBEF27"/>
    <w:rsid w:val="2435EFBD"/>
    <w:rsid w:val="243C50B6"/>
    <w:rsid w:val="2444483C"/>
    <w:rsid w:val="244E3793"/>
    <w:rsid w:val="24512C88"/>
    <w:rsid w:val="246846DD"/>
    <w:rsid w:val="2470BF5A"/>
    <w:rsid w:val="2475EFE8"/>
    <w:rsid w:val="24A17343"/>
    <w:rsid w:val="24A1FCD2"/>
    <w:rsid w:val="24C12FA4"/>
    <w:rsid w:val="25405E08"/>
    <w:rsid w:val="25792F62"/>
    <w:rsid w:val="257DCDE3"/>
    <w:rsid w:val="258AE6CA"/>
    <w:rsid w:val="25BDEFF2"/>
    <w:rsid w:val="261A5989"/>
    <w:rsid w:val="263C2668"/>
    <w:rsid w:val="267DC3D9"/>
    <w:rsid w:val="268B8129"/>
    <w:rsid w:val="268EEE0D"/>
    <w:rsid w:val="26A21D9C"/>
    <w:rsid w:val="26AAA3A5"/>
    <w:rsid w:val="26B3EFB1"/>
    <w:rsid w:val="26BF3F16"/>
    <w:rsid w:val="26D9CAEB"/>
    <w:rsid w:val="26E21C23"/>
    <w:rsid w:val="26F374FB"/>
    <w:rsid w:val="270E7D45"/>
    <w:rsid w:val="271613A3"/>
    <w:rsid w:val="272D14E8"/>
    <w:rsid w:val="277397BF"/>
    <w:rsid w:val="27893C3A"/>
    <w:rsid w:val="2792A03C"/>
    <w:rsid w:val="27C93828"/>
    <w:rsid w:val="27CAFE30"/>
    <w:rsid w:val="2822B203"/>
    <w:rsid w:val="2842E787"/>
    <w:rsid w:val="28961C05"/>
    <w:rsid w:val="28993A41"/>
    <w:rsid w:val="290B6F5A"/>
    <w:rsid w:val="2925D1D5"/>
    <w:rsid w:val="295D83CB"/>
    <w:rsid w:val="2982BBAD"/>
    <w:rsid w:val="2993E153"/>
    <w:rsid w:val="299F3A52"/>
    <w:rsid w:val="29E199E4"/>
    <w:rsid w:val="29FD60FF"/>
    <w:rsid w:val="2A0C87C2"/>
    <w:rsid w:val="2A53F201"/>
    <w:rsid w:val="2A79A9F8"/>
    <w:rsid w:val="2A8D65AD"/>
    <w:rsid w:val="2AA0291A"/>
    <w:rsid w:val="2AA4FB8E"/>
    <w:rsid w:val="2ABA6C84"/>
    <w:rsid w:val="2B013BD5"/>
    <w:rsid w:val="2B2FD93D"/>
    <w:rsid w:val="2B31591A"/>
    <w:rsid w:val="2B82E694"/>
    <w:rsid w:val="2B942CC0"/>
    <w:rsid w:val="2BAD5C2F"/>
    <w:rsid w:val="2BAF632D"/>
    <w:rsid w:val="2BFA6B87"/>
    <w:rsid w:val="2C001EDC"/>
    <w:rsid w:val="2C4CD4CD"/>
    <w:rsid w:val="2C5DCE59"/>
    <w:rsid w:val="2C62DFEE"/>
    <w:rsid w:val="2C9E8162"/>
    <w:rsid w:val="2CA6F04B"/>
    <w:rsid w:val="2D2C6AC7"/>
    <w:rsid w:val="2D3BA276"/>
    <w:rsid w:val="2D7C679C"/>
    <w:rsid w:val="2D810C60"/>
    <w:rsid w:val="2D82B4F9"/>
    <w:rsid w:val="2DFBAD09"/>
    <w:rsid w:val="2E25A804"/>
    <w:rsid w:val="2E58BE40"/>
    <w:rsid w:val="2E7F625C"/>
    <w:rsid w:val="2E88F32C"/>
    <w:rsid w:val="2EA82A8D"/>
    <w:rsid w:val="2EC7A6C3"/>
    <w:rsid w:val="2EEF11F2"/>
    <w:rsid w:val="2F4349AF"/>
    <w:rsid w:val="2F6A05F6"/>
    <w:rsid w:val="2FD81C56"/>
    <w:rsid w:val="2FF9B820"/>
    <w:rsid w:val="301044BD"/>
    <w:rsid w:val="3015A0D4"/>
    <w:rsid w:val="3036C491"/>
    <w:rsid w:val="305E2580"/>
    <w:rsid w:val="30741D6D"/>
    <w:rsid w:val="307FE612"/>
    <w:rsid w:val="308699E5"/>
    <w:rsid w:val="308F5671"/>
    <w:rsid w:val="3094FB5C"/>
    <w:rsid w:val="30A9D4A8"/>
    <w:rsid w:val="30EBD85F"/>
    <w:rsid w:val="30EFA97F"/>
    <w:rsid w:val="31081527"/>
    <w:rsid w:val="312FE6D4"/>
    <w:rsid w:val="3138BBCC"/>
    <w:rsid w:val="3143C83F"/>
    <w:rsid w:val="31624109"/>
    <w:rsid w:val="31BB0C52"/>
    <w:rsid w:val="31BDCD18"/>
    <w:rsid w:val="31BEFB3C"/>
    <w:rsid w:val="31FD391B"/>
    <w:rsid w:val="323B01E2"/>
    <w:rsid w:val="32EB283D"/>
    <w:rsid w:val="32F3F2B5"/>
    <w:rsid w:val="330CD815"/>
    <w:rsid w:val="330E5232"/>
    <w:rsid w:val="33189880"/>
    <w:rsid w:val="33278500"/>
    <w:rsid w:val="332DF286"/>
    <w:rsid w:val="334AA3DD"/>
    <w:rsid w:val="3350C783"/>
    <w:rsid w:val="339136E0"/>
    <w:rsid w:val="33DA89AC"/>
    <w:rsid w:val="33EEC717"/>
    <w:rsid w:val="33F59CAF"/>
    <w:rsid w:val="34233620"/>
    <w:rsid w:val="342383B2"/>
    <w:rsid w:val="342A53DE"/>
    <w:rsid w:val="345D786F"/>
    <w:rsid w:val="3484C187"/>
    <w:rsid w:val="34A2C87F"/>
    <w:rsid w:val="34BF279D"/>
    <w:rsid w:val="34E4C304"/>
    <w:rsid w:val="34F09BB0"/>
    <w:rsid w:val="34FC8062"/>
    <w:rsid w:val="35073746"/>
    <w:rsid w:val="3510A7C1"/>
    <w:rsid w:val="351BE568"/>
    <w:rsid w:val="354D10DD"/>
    <w:rsid w:val="355363C7"/>
    <w:rsid w:val="356208D9"/>
    <w:rsid w:val="358218BE"/>
    <w:rsid w:val="35B3317A"/>
    <w:rsid w:val="35B6B3C8"/>
    <w:rsid w:val="35B71B62"/>
    <w:rsid w:val="35E27DF4"/>
    <w:rsid w:val="3665A6C1"/>
    <w:rsid w:val="369C110B"/>
    <w:rsid w:val="369D5F96"/>
    <w:rsid w:val="36A641C9"/>
    <w:rsid w:val="36F41B68"/>
    <w:rsid w:val="36FC5492"/>
    <w:rsid w:val="376B3E4D"/>
    <w:rsid w:val="3789E761"/>
    <w:rsid w:val="37D10B39"/>
    <w:rsid w:val="384E6B9E"/>
    <w:rsid w:val="3857B779"/>
    <w:rsid w:val="3897C1A5"/>
    <w:rsid w:val="38A09145"/>
    <w:rsid w:val="38B5E8B7"/>
    <w:rsid w:val="3908CD0F"/>
    <w:rsid w:val="39143A64"/>
    <w:rsid w:val="39487BBC"/>
    <w:rsid w:val="396888EB"/>
    <w:rsid w:val="396A50D3"/>
    <w:rsid w:val="3A1B19AA"/>
    <w:rsid w:val="3A1C34E4"/>
    <w:rsid w:val="3A4C53A6"/>
    <w:rsid w:val="3A5BDAD0"/>
    <w:rsid w:val="3A65EAD8"/>
    <w:rsid w:val="3AD2151B"/>
    <w:rsid w:val="3AD2571C"/>
    <w:rsid w:val="3B0DFF4A"/>
    <w:rsid w:val="3B391C70"/>
    <w:rsid w:val="3B549AF8"/>
    <w:rsid w:val="3B693FAD"/>
    <w:rsid w:val="3B817360"/>
    <w:rsid w:val="3BD6E044"/>
    <w:rsid w:val="3BDC9081"/>
    <w:rsid w:val="3BE4F092"/>
    <w:rsid w:val="3C38F508"/>
    <w:rsid w:val="3C7B43E0"/>
    <w:rsid w:val="3CBD0DCE"/>
    <w:rsid w:val="3CF0F632"/>
    <w:rsid w:val="3D4B5AE0"/>
    <w:rsid w:val="3D5237FD"/>
    <w:rsid w:val="3D7EF08C"/>
    <w:rsid w:val="3DB66BE2"/>
    <w:rsid w:val="3DD1D7E2"/>
    <w:rsid w:val="3DF31642"/>
    <w:rsid w:val="3DF57A8E"/>
    <w:rsid w:val="3E035A29"/>
    <w:rsid w:val="3E18F884"/>
    <w:rsid w:val="3E21600B"/>
    <w:rsid w:val="3E38E464"/>
    <w:rsid w:val="3E48B7A9"/>
    <w:rsid w:val="3E688937"/>
    <w:rsid w:val="3E8F7C1D"/>
    <w:rsid w:val="3EB97346"/>
    <w:rsid w:val="3F377FE6"/>
    <w:rsid w:val="3F60F640"/>
    <w:rsid w:val="3F782BB1"/>
    <w:rsid w:val="3FA21E9A"/>
    <w:rsid w:val="3FAF7FD3"/>
    <w:rsid w:val="3FC41F15"/>
    <w:rsid w:val="3FCD1075"/>
    <w:rsid w:val="3FE2AEAB"/>
    <w:rsid w:val="400F162D"/>
    <w:rsid w:val="40466572"/>
    <w:rsid w:val="404F75CD"/>
    <w:rsid w:val="405F3DDF"/>
    <w:rsid w:val="40771CAE"/>
    <w:rsid w:val="40B1EE24"/>
    <w:rsid w:val="40C19307"/>
    <w:rsid w:val="40C89547"/>
    <w:rsid w:val="40FADAC7"/>
    <w:rsid w:val="4116712B"/>
    <w:rsid w:val="41411EB6"/>
    <w:rsid w:val="4189C47C"/>
    <w:rsid w:val="41BDEBE1"/>
    <w:rsid w:val="41C4203D"/>
    <w:rsid w:val="41D587C2"/>
    <w:rsid w:val="41E70EF5"/>
    <w:rsid w:val="42995B62"/>
    <w:rsid w:val="430E81FC"/>
    <w:rsid w:val="432C509A"/>
    <w:rsid w:val="43CD6703"/>
    <w:rsid w:val="43F68EAA"/>
    <w:rsid w:val="44698203"/>
    <w:rsid w:val="447D4130"/>
    <w:rsid w:val="44B61A4A"/>
    <w:rsid w:val="44CBF457"/>
    <w:rsid w:val="44F34BCC"/>
    <w:rsid w:val="4500B9F2"/>
    <w:rsid w:val="45091E28"/>
    <w:rsid w:val="451839D7"/>
    <w:rsid w:val="453653C5"/>
    <w:rsid w:val="456884DC"/>
    <w:rsid w:val="456F68EB"/>
    <w:rsid w:val="458D82AC"/>
    <w:rsid w:val="45914EDC"/>
    <w:rsid w:val="45AC17BC"/>
    <w:rsid w:val="465E5F86"/>
    <w:rsid w:val="467A423E"/>
    <w:rsid w:val="469DC929"/>
    <w:rsid w:val="46ADEBB5"/>
    <w:rsid w:val="46B191D9"/>
    <w:rsid w:val="46E3A0F7"/>
    <w:rsid w:val="47086797"/>
    <w:rsid w:val="4730E73B"/>
    <w:rsid w:val="4737F54E"/>
    <w:rsid w:val="478421A9"/>
    <w:rsid w:val="478FEC15"/>
    <w:rsid w:val="47A485A8"/>
    <w:rsid w:val="47BE1769"/>
    <w:rsid w:val="47FF8281"/>
    <w:rsid w:val="48340E64"/>
    <w:rsid w:val="483F82BA"/>
    <w:rsid w:val="48520450"/>
    <w:rsid w:val="4870046A"/>
    <w:rsid w:val="489B26FE"/>
    <w:rsid w:val="48ABDF3F"/>
    <w:rsid w:val="49600866"/>
    <w:rsid w:val="497B811A"/>
    <w:rsid w:val="49C561D3"/>
    <w:rsid w:val="49E19C1D"/>
    <w:rsid w:val="49FC6AA6"/>
    <w:rsid w:val="4A18C5D4"/>
    <w:rsid w:val="4A208D2A"/>
    <w:rsid w:val="4A25E856"/>
    <w:rsid w:val="4A393904"/>
    <w:rsid w:val="4A722CDB"/>
    <w:rsid w:val="4A923AD0"/>
    <w:rsid w:val="4ABF3FEF"/>
    <w:rsid w:val="4AC44D43"/>
    <w:rsid w:val="4AD4F2C9"/>
    <w:rsid w:val="4AF3BE4E"/>
    <w:rsid w:val="4AFC340C"/>
    <w:rsid w:val="4B04A4FA"/>
    <w:rsid w:val="4B3312CC"/>
    <w:rsid w:val="4B444A66"/>
    <w:rsid w:val="4B5F0DA8"/>
    <w:rsid w:val="4BBFECEE"/>
    <w:rsid w:val="4BC4CEE8"/>
    <w:rsid w:val="4BC9D7B0"/>
    <w:rsid w:val="4BD8B6BC"/>
    <w:rsid w:val="4BED72F8"/>
    <w:rsid w:val="4C056986"/>
    <w:rsid w:val="4C0F1364"/>
    <w:rsid w:val="4C10AFAD"/>
    <w:rsid w:val="4C7190EE"/>
    <w:rsid w:val="4CA277BE"/>
    <w:rsid w:val="4CE1048D"/>
    <w:rsid w:val="4CF1BC27"/>
    <w:rsid w:val="4D14B680"/>
    <w:rsid w:val="4D3DA232"/>
    <w:rsid w:val="4D47762E"/>
    <w:rsid w:val="4D4A3D51"/>
    <w:rsid w:val="4D4CF77F"/>
    <w:rsid w:val="4D51E0DB"/>
    <w:rsid w:val="4D6ED333"/>
    <w:rsid w:val="4D8C6588"/>
    <w:rsid w:val="4DA21E0A"/>
    <w:rsid w:val="4DE3178D"/>
    <w:rsid w:val="4DFFFBBD"/>
    <w:rsid w:val="4E12A848"/>
    <w:rsid w:val="4E195108"/>
    <w:rsid w:val="4E1F7CA5"/>
    <w:rsid w:val="4E213E0B"/>
    <w:rsid w:val="4E519CA4"/>
    <w:rsid w:val="4E5CF4B5"/>
    <w:rsid w:val="4E6A2A92"/>
    <w:rsid w:val="4E7148EF"/>
    <w:rsid w:val="4E7BA4E9"/>
    <w:rsid w:val="4E80A375"/>
    <w:rsid w:val="4E88ED46"/>
    <w:rsid w:val="4EAD7425"/>
    <w:rsid w:val="4ED5B340"/>
    <w:rsid w:val="4ED83740"/>
    <w:rsid w:val="4EE3345B"/>
    <w:rsid w:val="4F0837BA"/>
    <w:rsid w:val="4F0B30B0"/>
    <w:rsid w:val="4F0FD795"/>
    <w:rsid w:val="4F17DE8E"/>
    <w:rsid w:val="4F1C257C"/>
    <w:rsid w:val="4F41FADE"/>
    <w:rsid w:val="4F483709"/>
    <w:rsid w:val="4F6A5E33"/>
    <w:rsid w:val="4F716694"/>
    <w:rsid w:val="4F92866C"/>
    <w:rsid w:val="4FDAC9EC"/>
    <w:rsid w:val="5007E0A5"/>
    <w:rsid w:val="506B458A"/>
    <w:rsid w:val="5098B892"/>
    <w:rsid w:val="50C32561"/>
    <w:rsid w:val="50CFFFD1"/>
    <w:rsid w:val="50EB704E"/>
    <w:rsid w:val="512E06E5"/>
    <w:rsid w:val="51361009"/>
    <w:rsid w:val="518536EF"/>
    <w:rsid w:val="519E8F29"/>
    <w:rsid w:val="51D3E525"/>
    <w:rsid w:val="5212A67F"/>
    <w:rsid w:val="52349B8E"/>
    <w:rsid w:val="52B40E55"/>
    <w:rsid w:val="52B57DF2"/>
    <w:rsid w:val="53393693"/>
    <w:rsid w:val="534CCC69"/>
    <w:rsid w:val="537220A3"/>
    <w:rsid w:val="53BC65AD"/>
    <w:rsid w:val="54082C4E"/>
    <w:rsid w:val="541E3C0A"/>
    <w:rsid w:val="542FB5BB"/>
    <w:rsid w:val="544282EE"/>
    <w:rsid w:val="544E50DA"/>
    <w:rsid w:val="546554C5"/>
    <w:rsid w:val="5478B7AA"/>
    <w:rsid w:val="54815944"/>
    <w:rsid w:val="54CBDFC5"/>
    <w:rsid w:val="54EFD864"/>
    <w:rsid w:val="5546F4AA"/>
    <w:rsid w:val="555007C4"/>
    <w:rsid w:val="555C2AA5"/>
    <w:rsid w:val="555DB9E6"/>
    <w:rsid w:val="55C6AC79"/>
    <w:rsid w:val="55C71453"/>
    <w:rsid w:val="55ECD491"/>
    <w:rsid w:val="55F512BE"/>
    <w:rsid w:val="55FDD1D1"/>
    <w:rsid w:val="56197D96"/>
    <w:rsid w:val="56417E0C"/>
    <w:rsid w:val="56432EE9"/>
    <w:rsid w:val="5647F24F"/>
    <w:rsid w:val="567AA585"/>
    <w:rsid w:val="5682DA53"/>
    <w:rsid w:val="56AB7C54"/>
    <w:rsid w:val="56B90DC3"/>
    <w:rsid w:val="56C13460"/>
    <w:rsid w:val="56CCA077"/>
    <w:rsid w:val="571C51D7"/>
    <w:rsid w:val="5739F2DA"/>
    <w:rsid w:val="574DC387"/>
    <w:rsid w:val="57854D53"/>
    <w:rsid w:val="57C5C1E8"/>
    <w:rsid w:val="58119272"/>
    <w:rsid w:val="58162076"/>
    <w:rsid w:val="58A9F32E"/>
    <w:rsid w:val="58B65970"/>
    <w:rsid w:val="58EC3526"/>
    <w:rsid w:val="58F5AFD0"/>
    <w:rsid w:val="58F91E39"/>
    <w:rsid w:val="592BF179"/>
    <w:rsid w:val="598312ED"/>
    <w:rsid w:val="598D9A14"/>
    <w:rsid w:val="59C4C0FF"/>
    <w:rsid w:val="59C704BC"/>
    <w:rsid w:val="59CE1EC2"/>
    <w:rsid w:val="59CEE8B6"/>
    <w:rsid w:val="59E0B883"/>
    <w:rsid w:val="5A0763DB"/>
    <w:rsid w:val="5A5BBE67"/>
    <w:rsid w:val="5A80F1CF"/>
    <w:rsid w:val="5AE46D2F"/>
    <w:rsid w:val="5AF15E33"/>
    <w:rsid w:val="5AF225E3"/>
    <w:rsid w:val="5B5C0E28"/>
    <w:rsid w:val="5B755648"/>
    <w:rsid w:val="5B8444D3"/>
    <w:rsid w:val="5B8BB4CA"/>
    <w:rsid w:val="5BB16C94"/>
    <w:rsid w:val="5BCE1C7D"/>
    <w:rsid w:val="5BEDCB98"/>
    <w:rsid w:val="5C0E97FB"/>
    <w:rsid w:val="5C22BA82"/>
    <w:rsid w:val="5C4CBFEA"/>
    <w:rsid w:val="5CD47E03"/>
    <w:rsid w:val="5D0377B8"/>
    <w:rsid w:val="5D646582"/>
    <w:rsid w:val="5D6ED74E"/>
    <w:rsid w:val="5DD91DC2"/>
    <w:rsid w:val="5DE603D2"/>
    <w:rsid w:val="5DF4781D"/>
    <w:rsid w:val="5E110E96"/>
    <w:rsid w:val="5E368996"/>
    <w:rsid w:val="5E608F68"/>
    <w:rsid w:val="5ECE89CB"/>
    <w:rsid w:val="5ECEF507"/>
    <w:rsid w:val="5EDB2B45"/>
    <w:rsid w:val="5EDDCAAA"/>
    <w:rsid w:val="5F2E2C18"/>
    <w:rsid w:val="5F8274CA"/>
    <w:rsid w:val="5F8FFD9F"/>
    <w:rsid w:val="5FCE7D76"/>
    <w:rsid w:val="6036F1EE"/>
    <w:rsid w:val="604B9609"/>
    <w:rsid w:val="604D2DB2"/>
    <w:rsid w:val="6087CB42"/>
    <w:rsid w:val="60EE8063"/>
    <w:rsid w:val="60FBD2A1"/>
    <w:rsid w:val="6104EEB2"/>
    <w:rsid w:val="6124FF7F"/>
    <w:rsid w:val="6144C0E3"/>
    <w:rsid w:val="616FBED1"/>
    <w:rsid w:val="617C4E95"/>
    <w:rsid w:val="618F5A96"/>
    <w:rsid w:val="61A40A24"/>
    <w:rsid w:val="61DB3EF0"/>
    <w:rsid w:val="61E2124B"/>
    <w:rsid w:val="61E8786B"/>
    <w:rsid w:val="6230CE8C"/>
    <w:rsid w:val="6236A3E5"/>
    <w:rsid w:val="628DB18A"/>
    <w:rsid w:val="62B44A3B"/>
    <w:rsid w:val="62C0217A"/>
    <w:rsid w:val="63374399"/>
    <w:rsid w:val="639C460A"/>
    <w:rsid w:val="63B439B5"/>
    <w:rsid w:val="64068CB6"/>
    <w:rsid w:val="64A43240"/>
    <w:rsid w:val="64C1B4D5"/>
    <w:rsid w:val="64C8B190"/>
    <w:rsid w:val="64D04EFA"/>
    <w:rsid w:val="64D05E61"/>
    <w:rsid w:val="65127EB4"/>
    <w:rsid w:val="6521F92A"/>
    <w:rsid w:val="6568A368"/>
    <w:rsid w:val="65833C8B"/>
    <w:rsid w:val="65968D9C"/>
    <w:rsid w:val="65AC7471"/>
    <w:rsid w:val="666F0EAD"/>
    <w:rsid w:val="66A039BD"/>
    <w:rsid w:val="66B0F3B9"/>
    <w:rsid w:val="66BB85DC"/>
    <w:rsid w:val="66D2D493"/>
    <w:rsid w:val="66D8C57B"/>
    <w:rsid w:val="66E077AA"/>
    <w:rsid w:val="66F33E79"/>
    <w:rsid w:val="6722A26A"/>
    <w:rsid w:val="67428087"/>
    <w:rsid w:val="6751F26D"/>
    <w:rsid w:val="67B005B6"/>
    <w:rsid w:val="67F010FB"/>
    <w:rsid w:val="6801B24B"/>
    <w:rsid w:val="68B3FE1F"/>
    <w:rsid w:val="68D36CC0"/>
    <w:rsid w:val="68D4254F"/>
    <w:rsid w:val="692ED4D3"/>
    <w:rsid w:val="693FA77E"/>
    <w:rsid w:val="694B6DC7"/>
    <w:rsid w:val="695C7BF2"/>
    <w:rsid w:val="6971EA81"/>
    <w:rsid w:val="69C4A9E7"/>
    <w:rsid w:val="6A9F692E"/>
    <w:rsid w:val="6AB67DFC"/>
    <w:rsid w:val="6ACA1337"/>
    <w:rsid w:val="6B960B11"/>
    <w:rsid w:val="6BA03BF3"/>
    <w:rsid w:val="6BB3E05F"/>
    <w:rsid w:val="6BDD0476"/>
    <w:rsid w:val="6BDD6F35"/>
    <w:rsid w:val="6BEF0992"/>
    <w:rsid w:val="6BF0CC34"/>
    <w:rsid w:val="6BF823A8"/>
    <w:rsid w:val="6BFA0010"/>
    <w:rsid w:val="6C5788E1"/>
    <w:rsid w:val="6C5A6CE1"/>
    <w:rsid w:val="6C7DCA59"/>
    <w:rsid w:val="6C87BDE3"/>
    <w:rsid w:val="6C8E5CDB"/>
    <w:rsid w:val="6CA97408"/>
    <w:rsid w:val="6CCCDCFF"/>
    <w:rsid w:val="6CD3EA31"/>
    <w:rsid w:val="6CFDE96E"/>
    <w:rsid w:val="6D37AF9E"/>
    <w:rsid w:val="6D655EFE"/>
    <w:rsid w:val="6D74AD02"/>
    <w:rsid w:val="6D8FAEBF"/>
    <w:rsid w:val="6DE4059C"/>
    <w:rsid w:val="6E303478"/>
    <w:rsid w:val="6E4BBDB5"/>
    <w:rsid w:val="6EAC288D"/>
    <w:rsid w:val="6EF54307"/>
    <w:rsid w:val="6EFD1AB4"/>
    <w:rsid w:val="6F16C152"/>
    <w:rsid w:val="6F16C918"/>
    <w:rsid w:val="6F16D46D"/>
    <w:rsid w:val="6F4E53AC"/>
    <w:rsid w:val="6F541A5C"/>
    <w:rsid w:val="6F577BCC"/>
    <w:rsid w:val="6F67872E"/>
    <w:rsid w:val="6F9AF9EB"/>
    <w:rsid w:val="6F9D4F7C"/>
    <w:rsid w:val="6FC46590"/>
    <w:rsid w:val="6FC9692D"/>
    <w:rsid w:val="7017FB8C"/>
    <w:rsid w:val="701F5B09"/>
    <w:rsid w:val="70356D07"/>
    <w:rsid w:val="703D0988"/>
    <w:rsid w:val="70592974"/>
    <w:rsid w:val="7067DCA2"/>
    <w:rsid w:val="70760120"/>
    <w:rsid w:val="708E7BFF"/>
    <w:rsid w:val="709B6603"/>
    <w:rsid w:val="70A282A2"/>
    <w:rsid w:val="70A8225B"/>
    <w:rsid w:val="70CD72BF"/>
    <w:rsid w:val="70E6467B"/>
    <w:rsid w:val="71180357"/>
    <w:rsid w:val="7157830B"/>
    <w:rsid w:val="7170ACCE"/>
    <w:rsid w:val="717C169C"/>
    <w:rsid w:val="718F04BA"/>
    <w:rsid w:val="7190E03B"/>
    <w:rsid w:val="7194D309"/>
    <w:rsid w:val="71ACC831"/>
    <w:rsid w:val="71AE22C4"/>
    <w:rsid w:val="71D9E913"/>
    <w:rsid w:val="71E9546F"/>
    <w:rsid w:val="721029CE"/>
    <w:rsid w:val="7221EA50"/>
    <w:rsid w:val="72284500"/>
    <w:rsid w:val="72493C59"/>
    <w:rsid w:val="726618E0"/>
    <w:rsid w:val="726D62F0"/>
    <w:rsid w:val="72D737EA"/>
    <w:rsid w:val="72D98FD1"/>
    <w:rsid w:val="72DFF31D"/>
    <w:rsid w:val="72E9EF34"/>
    <w:rsid w:val="72FFE343"/>
    <w:rsid w:val="73177FDA"/>
    <w:rsid w:val="7324D5E3"/>
    <w:rsid w:val="7324E6AC"/>
    <w:rsid w:val="7333B2FA"/>
    <w:rsid w:val="73406DDF"/>
    <w:rsid w:val="73722F31"/>
    <w:rsid w:val="73C97991"/>
    <w:rsid w:val="73E5872E"/>
    <w:rsid w:val="741E2D6C"/>
    <w:rsid w:val="7426E74C"/>
    <w:rsid w:val="74549A76"/>
    <w:rsid w:val="7457A58D"/>
    <w:rsid w:val="7469AB0A"/>
    <w:rsid w:val="747BF02B"/>
    <w:rsid w:val="7494FE1F"/>
    <w:rsid w:val="74ADD59A"/>
    <w:rsid w:val="74E9FD15"/>
    <w:rsid w:val="74EF2FC4"/>
    <w:rsid w:val="759C00E9"/>
    <w:rsid w:val="75ABE621"/>
    <w:rsid w:val="75D49E65"/>
    <w:rsid w:val="75E1981F"/>
    <w:rsid w:val="7625CCA5"/>
    <w:rsid w:val="7627DCA7"/>
    <w:rsid w:val="76365961"/>
    <w:rsid w:val="76625822"/>
    <w:rsid w:val="7667E3A6"/>
    <w:rsid w:val="76A164C2"/>
    <w:rsid w:val="76BFFDB5"/>
    <w:rsid w:val="76CC7E22"/>
    <w:rsid w:val="76D83AA3"/>
    <w:rsid w:val="7717ACCB"/>
    <w:rsid w:val="775170A1"/>
    <w:rsid w:val="775ED995"/>
    <w:rsid w:val="77846612"/>
    <w:rsid w:val="778EA067"/>
    <w:rsid w:val="77A4E41C"/>
    <w:rsid w:val="77B4C9D2"/>
    <w:rsid w:val="77D992AE"/>
    <w:rsid w:val="77DB94AB"/>
    <w:rsid w:val="78082EE2"/>
    <w:rsid w:val="784715CD"/>
    <w:rsid w:val="786F73E8"/>
    <w:rsid w:val="78906BA0"/>
    <w:rsid w:val="78BE9254"/>
    <w:rsid w:val="78D4D846"/>
    <w:rsid w:val="78EB6DE8"/>
    <w:rsid w:val="7950987F"/>
    <w:rsid w:val="7980F0BB"/>
    <w:rsid w:val="79A539C8"/>
    <w:rsid w:val="79B8400A"/>
    <w:rsid w:val="79EEFC43"/>
    <w:rsid w:val="79F4CD7C"/>
    <w:rsid w:val="7A4CEDF5"/>
    <w:rsid w:val="7A5E87BA"/>
    <w:rsid w:val="7A6EEA5F"/>
    <w:rsid w:val="7AD8DB0A"/>
    <w:rsid w:val="7B382593"/>
    <w:rsid w:val="7B5D948E"/>
    <w:rsid w:val="7BAC128E"/>
    <w:rsid w:val="7BDA7DEF"/>
    <w:rsid w:val="7C05BE9B"/>
    <w:rsid w:val="7C7E5FB2"/>
    <w:rsid w:val="7CC14444"/>
    <w:rsid w:val="7CD41423"/>
    <w:rsid w:val="7CE48819"/>
    <w:rsid w:val="7D0BBE6D"/>
    <w:rsid w:val="7D0E6B84"/>
    <w:rsid w:val="7D449D36"/>
    <w:rsid w:val="7D8FBD39"/>
    <w:rsid w:val="7D99102E"/>
    <w:rsid w:val="7DC7CE55"/>
    <w:rsid w:val="7DD19A7B"/>
    <w:rsid w:val="7E0022B2"/>
    <w:rsid w:val="7E039455"/>
    <w:rsid w:val="7E0F36F6"/>
    <w:rsid w:val="7E339C11"/>
    <w:rsid w:val="7E410D87"/>
    <w:rsid w:val="7E6585C5"/>
    <w:rsid w:val="7E76FA7C"/>
    <w:rsid w:val="7E7DA6E5"/>
    <w:rsid w:val="7E87DF2A"/>
    <w:rsid w:val="7EA380F1"/>
    <w:rsid w:val="7EB76EE8"/>
    <w:rsid w:val="7EBB2939"/>
    <w:rsid w:val="7EC8FC45"/>
    <w:rsid w:val="7F165730"/>
    <w:rsid w:val="7F2A1E56"/>
    <w:rsid w:val="7F3CF8AE"/>
    <w:rsid w:val="7F8DD5C4"/>
    <w:rsid w:val="7FF842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A7718"/>
  <w15:chartTrackingRefBased/>
  <w15:docId w15:val="{B2949B37-DAD0-4D50-9C8C-AF936BB9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0074"/>
    <w:pPr>
      <w:widowControl w:val="0"/>
      <w:autoSpaceDE w:val="0"/>
      <w:autoSpaceDN w:val="0"/>
      <w:adjustRightInd w:val="0"/>
      <w:spacing w:after="0" w:line="360" w:lineRule="auto"/>
    </w:pPr>
    <w:rPr>
      <w:rFonts w:ascii="Times New Roman" w:eastAsiaTheme="minorEastAsia" w:hAnsi="Times New Roman" w:cs="Arial"/>
      <w:kern w:val="0"/>
      <w:sz w:val="24"/>
      <w:szCs w:val="20"/>
      <w:lang w:eastAsia="pl-PL"/>
      <w14:ligatures w14:val="none"/>
    </w:rPr>
  </w:style>
  <w:style w:type="paragraph" w:styleId="Nagwek1">
    <w:name w:val="heading 1"/>
    <w:basedOn w:val="Normalny"/>
    <w:next w:val="Normalny"/>
    <w:link w:val="Nagwek1Znak"/>
    <w:uiPriority w:val="99"/>
    <w:qFormat/>
    <w:rsid w:val="007B00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B00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B007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B007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B007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B007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B007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B007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B007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B007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B007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B007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B007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B007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B007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B007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B007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B0074"/>
    <w:rPr>
      <w:rFonts w:eastAsiaTheme="majorEastAsia" w:cstheme="majorBidi"/>
      <w:color w:val="272727" w:themeColor="text1" w:themeTint="D8"/>
    </w:rPr>
  </w:style>
  <w:style w:type="paragraph" w:styleId="Tytu">
    <w:name w:val="Title"/>
    <w:basedOn w:val="Normalny"/>
    <w:next w:val="Normalny"/>
    <w:link w:val="TytuZnak"/>
    <w:uiPriority w:val="10"/>
    <w:qFormat/>
    <w:rsid w:val="007B00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B007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B007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B007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B0074"/>
    <w:pPr>
      <w:spacing w:before="160"/>
      <w:jc w:val="center"/>
    </w:pPr>
    <w:rPr>
      <w:i/>
      <w:iCs/>
      <w:color w:val="404040" w:themeColor="text1" w:themeTint="BF"/>
    </w:rPr>
  </w:style>
  <w:style w:type="character" w:customStyle="1" w:styleId="CytatZnak">
    <w:name w:val="Cytat Znak"/>
    <w:basedOn w:val="Domylnaczcionkaakapitu"/>
    <w:link w:val="Cytat"/>
    <w:uiPriority w:val="29"/>
    <w:rsid w:val="007B0074"/>
    <w:rPr>
      <w:i/>
      <w:iCs/>
      <w:color w:val="404040" w:themeColor="text1" w:themeTint="BF"/>
    </w:rPr>
  </w:style>
  <w:style w:type="paragraph" w:styleId="Akapitzlist">
    <w:name w:val="List Paragraph"/>
    <w:basedOn w:val="Normalny"/>
    <w:uiPriority w:val="34"/>
    <w:qFormat/>
    <w:rsid w:val="007B0074"/>
    <w:pPr>
      <w:ind w:left="720"/>
      <w:contextualSpacing/>
    </w:pPr>
  </w:style>
  <w:style w:type="character" w:styleId="Wyrnienieintensywne">
    <w:name w:val="Intense Emphasis"/>
    <w:basedOn w:val="Domylnaczcionkaakapitu"/>
    <w:uiPriority w:val="21"/>
    <w:qFormat/>
    <w:rsid w:val="007B0074"/>
    <w:rPr>
      <w:i/>
      <w:iCs/>
      <w:color w:val="0F4761" w:themeColor="accent1" w:themeShade="BF"/>
    </w:rPr>
  </w:style>
  <w:style w:type="paragraph" w:styleId="Cytatintensywny">
    <w:name w:val="Intense Quote"/>
    <w:basedOn w:val="Normalny"/>
    <w:next w:val="Normalny"/>
    <w:link w:val="CytatintensywnyZnak"/>
    <w:uiPriority w:val="30"/>
    <w:qFormat/>
    <w:rsid w:val="007B00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B0074"/>
    <w:rPr>
      <w:i/>
      <w:iCs/>
      <w:color w:val="0F4761" w:themeColor="accent1" w:themeShade="BF"/>
    </w:rPr>
  </w:style>
  <w:style w:type="character" w:styleId="Odwoanieintensywne">
    <w:name w:val="Intense Reference"/>
    <w:basedOn w:val="Domylnaczcionkaakapitu"/>
    <w:uiPriority w:val="32"/>
    <w:qFormat/>
    <w:rsid w:val="007B0074"/>
    <w:rPr>
      <w:b/>
      <w:bCs/>
      <w:smallCaps/>
      <w:color w:val="0F4761" w:themeColor="accent1" w:themeShade="BF"/>
      <w:spacing w:val="5"/>
    </w:rPr>
  </w:style>
  <w:style w:type="paragraph" w:customStyle="1" w:styleId="ZLITwPKTzmlitwpktartykuempunktem">
    <w:name w:val="Z/LIT_w_PKT – zm. lit. w pkt artykułem (punktem)"/>
    <w:basedOn w:val="LITlitera"/>
    <w:uiPriority w:val="32"/>
    <w:qFormat/>
    <w:rsid w:val="007B0074"/>
    <w:pPr>
      <w:ind w:left="1497"/>
    </w:pPr>
  </w:style>
  <w:style w:type="paragraph" w:customStyle="1" w:styleId="ZTIRwPKTzmtirwpktartykuempunktem">
    <w:name w:val="Z/TIR_w_PKT – zm. tir. w pkt artykułem (punktem)"/>
    <w:basedOn w:val="TIRtiret"/>
    <w:uiPriority w:val="33"/>
    <w:qFormat/>
    <w:rsid w:val="007B0074"/>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7B0074"/>
    <w:pPr>
      <w:ind w:left="1021"/>
    </w:pPr>
  </w:style>
  <w:style w:type="paragraph" w:customStyle="1" w:styleId="2TIRpodwjnytiret">
    <w:name w:val="2TIR – podwójny tiret"/>
    <w:basedOn w:val="TIRtiret"/>
    <w:uiPriority w:val="73"/>
    <w:qFormat/>
    <w:rsid w:val="007B0074"/>
    <w:pPr>
      <w:ind w:left="1780"/>
    </w:pPr>
  </w:style>
  <w:style w:type="character" w:styleId="Odwoanieprzypisudolnego">
    <w:name w:val="footnote reference"/>
    <w:aliases w:val="OZNAKA OPOMBE,FZ,number,SUPERS,Footnote Reference Superscript,BVI fnr,Footnote symbol,Footnote,(Footnote Reference),Footnote reference number,note TESI,EN Footnote Reference,Voetnootverwijzing,Times 10 Point,Exposant 3 Point"/>
    <w:uiPriority w:val="99"/>
    <w:semiHidden/>
    <w:rsid w:val="007B0074"/>
    <w:rPr>
      <w:rFonts w:cs="Times New Roman"/>
      <w:vertAlign w:val="superscript"/>
    </w:rPr>
  </w:style>
  <w:style w:type="paragraph" w:styleId="Nagwek">
    <w:name w:val="header"/>
    <w:basedOn w:val="Normalny"/>
    <w:link w:val="NagwekZnak"/>
    <w:uiPriority w:val="99"/>
    <w:semiHidden/>
    <w:rsid w:val="007B0074"/>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basedOn w:val="Domylnaczcionkaakapitu"/>
    <w:link w:val="Nagwek"/>
    <w:uiPriority w:val="99"/>
    <w:semiHidden/>
    <w:rsid w:val="007B0074"/>
    <w:rPr>
      <w:rFonts w:ascii="Times" w:eastAsia="Times New Roman" w:hAnsi="Times" w:cs="Times New Roman"/>
      <w:kern w:val="1"/>
      <w:sz w:val="24"/>
      <w:szCs w:val="24"/>
      <w:lang w:eastAsia="ar-SA"/>
      <w14:ligatures w14:val="none"/>
    </w:rPr>
  </w:style>
  <w:style w:type="paragraph" w:styleId="Stopka">
    <w:name w:val="footer"/>
    <w:basedOn w:val="Normalny"/>
    <w:link w:val="StopkaZnak"/>
    <w:uiPriority w:val="99"/>
    <w:semiHidden/>
    <w:rsid w:val="007B0074"/>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basedOn w:val="Domylnaczcionkaakapitu"/>
    <w:link w:val="Stopka"/>
    <w:uiPriority w:val="99"/>
    <w:semiHidden/>
    <w:rsid w:val="007B0074"/>
    <w:rPr>
      <w:rFonts w:ascii="Times" w:eastAsia="Times New Roman" w:hAnsi="Times" w:cs="Times New Roman"/>
      <w:kern w:val="1"/>
      <w:sz w:val="24"/>
      <w:szCs w:val="24"/>
      <w:lang w:eastAsia="ar-SA"/>
      <w14:ligatures w14:val="none"/>
    </w:rPr>
  </w:style>
  <w:style w:type="paragraph" w:styleId="Tekstdymka">
    <w:name w:val="Balloon Text"/>
    <w:basedOn w:val="Normalny"/>
    <w:link w:val="TekstdymkaZnak"/>
    <w:uiPriority w:val="99"/>
    <w:semiHidden/>
    <w:rsid w:val="007B0074"/>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basedOn w:val="Domylnaczcionkaakapitu"/>
    <w:link w:val="Tekstdymka"/>
    <w:uiPriority w:val="99"/>
    <w:semiHidden/>
    <w:rsid w:val="007B0074"/>
    <w:rPr>
      <w:rFonts w:ascii="Tahoma" w:eastAsia="Times New Roman" w:hAnsi="Tahoma" w:cs="Tahoma"/>
      <w:kern w:val="1"/>
      <w:sz w:val="24"/>
      <w:szCs w:val="16"/>
      <w:lang w:eastAsia="ar-SA"/>
      <w14:ligatures w14:val="none"/>
    </w:rPr>
  </w:style>
  <w:style w:type="paragraph" w:customStyle="1" w:styleId="ARTartustawynprozporzdzenia">
    <w:name w:val="ART(§) – art. ustawy (§ np. rozporządzenia)"/>
    <w:uiPriority w:val="11"/>
    <w:qFormat/>
    <w:rsid w:val="007B0074"/>
    <w:pPr>
      <w:suppressAutoHyphens/>
      <w:autoSpaceDE w:val="0"/>
      <w:autoSpaceDN w:val="0"/>
      <w:adjustRightInd w:val="0"/>
      <w:spacing w:before="120" w:after="0" w:line="360" w:lineRule="auto"/>
      <w:ind w:firstLine="510"/>
      <w:jc w:val="both"/>
    </w:pPr>
    <w:rPr>
      <w:rFonts w:ascii="Times" w:eastAsiaTheme="minorEastAsia" w:hAnsi="Times" w:cs="Arial"/>
      <w:kern w:val="0"/>
      <w:sz w:val="24"/>
      <w:szCs w:val="20"/>
      <w:lang w:eastAsia="pl-PL"/>
      <w14:ligatures w14:val="none"/>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7B0074"/>
    <w:pPr>
      <w:ind w:left="1497"/>
    </w:pPr>
  </w:style>
  <w:style w:type="paragraph" w:customStyle="1" w:styleId="ZTIRwLITzmtirwlitartykuempunktem">
    <w:name w:val="Z/TIR_w_LIT – zm. tir. w lit. artykułem (punktem)"/>
    <w:basedOn w:val="TIRtiret"/>
    <w:uiPriority w:val="33"/>
    <w:qFormat/>
    <w:rsid w:val="007B0074"/>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7B0074"/>
  </w:style>
  <w:style w:type="paragraph" w:styleId="Bezodstpw">
    <w:name w:val="No Spacing"/>
    <w:uiPriority w:val="99"/>
    <w:rsid w:val="007B0074"/>
    <w:pPr>
      <w:widowControl w:val="0"/>
      <w:suppressAutoHyphens/>
      <w:spacing w:after="0" w:line="360" w:lineRule="auto"/>
    </w:pPr>
    <w:rPr>
      <w:rFonts w:ascii="Times" w:eastAsia="Times New Roman" w:hAnsi="Times" w:cs="Times New Roman"/>
      <w:kern w:val="1"/>
      <w:sz w:val="24"/>
      <w:szCs w:val="24"/>
      <w:lang w:eastAsia="ar-SA"/>
      <w14:ligatures w14:val="none"/>
    </w:rPr>
  </w:style>
  <w:style w:type="paragraph" w:customStyle="1" w:styleId="ZPKTzmpktartykuempunktem">
    <w:name w:val="Z/PKT – zm. pkt artykułem (punktem)"/>
    <w:basedOn w:val="PKTpunkt"/>
    <w:uiPriority w:val="31"/>
    <w:qFormat/>
    <w:rsid w:val="7625CCA5"/>
    <w:pPr>
      <w:ind w:left="1020"/>
    </w:pPr>
  </w:style>
  <w:style w:type="paragraph" w:customStyle="1" w:styleId="ZARTzmartartykuempunktem">
    <w:name w:val="Z/ART(§) – zm. art. (§) artykułem (punktem)"/>
    <w:basedOn w:val="ARTartustawynprozporzdzenia"/>
    <w:uiPriority w:val="30"/>
    <w:qFormat/>
    <w:rsid w:val="007B0074"/>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7B0074"/>
    <w:pPr>
      <w:keepNext/>
      <w:suppressAutoHyphens/>
      <w:spacing w:before="120" w:after="120" w:line="360" w:lineRule="auto"/>
      <w:jc w:val="center"/>
    </w:pPr>
    <w:rPr>
      <w:rFonts w:ascii="Times" w:eastAsiaTheme="minorEastAsia" w:hAnsi="Times" w:cs="Arial"/>
      <w:bCs/>
      <w:kern w:val="0"/>
      <w:sz w:val="24"/>
      <w:szCs w:val="24"/>
      <w:lang w:eastAsia="pl-PL"/>
      <w14:ligatures w14:val="none"/>
    </w:rPr>
  </w:style>
  <w:style w:type="paragraph" w:customStyle="1" w:styleId="TYTUAKTUprzedmiotregulacjiustawylubrozporzdzenia">
    <w:name w:val="TYTUŁ_AKTU – przedmiot regulacji ustawy lub rozporządzenia"/>
    <w:next w:val="ARTartustawynprozporzdzenia"/>
    <w:uiPriority w:val="6"/>
    <w:qFormat/>
    <w:rsid w:val="007B0074"/>
    <w:pPr>
      <w:keepNext/>
      <w:suppressAutoHyphens/>
      <w:spacing w:before="120" w:after="360" w:line="360" w:lineRule="auto"/>
      <w:jc w:val="center"/>
    </w:pPr>
    <w:rPr>
      <w:rFonts w:ascii="Times" w:eastAsiaTheme="minorEastAsia" w:hAnsi="Times" w:cs="Arial"/>
      <w:b/>
      <w:bCs/>
      <w:kern w:val="0"/>
      <w:sz w:val="24"/>
      <w:szCs w:val="24"/>
      <w:lang w:eastAsia="pl-PL"/>
      <w14:ligatures w14:val="none"/>
    </w:rPr>
  </w:style>
  <w:style w:type="paragraph" w:customStyle="1" w:styleId="CZKSIGAoznaczenieiprzedmiotczcilubksigi">
    <w:name w:val="CZĘŚĆ(KSIĘGA) – oznaczenie i przedmiot części lub księgi"/>
    <w:next w:val="ARTartustawynprozporzdzenia"/>
    <w:uiPriority w:val="8"/>
    <w:qFormat/>
    <w:rsid w:val="007B0074"/>
    <w:pPr>
      <w:keepNext/>
      <w:suppressAutoHyphens/>
      <w:spacing w:before="120" w:after="0" w:line="360" w:lineRule="auto"/>
      <w:jc w:val="center"/>
    </w:pPr>
    <w:rPr>
      <w:rFonts w:ascii="Times" w:eastAsia="Times New Roman" w:hAnsi="Times" w:cs="Times New Roman"/>
      <w:b/>
      <w:bCs/>
      <w:caps/>
      <w:kern w:val="24"/>
      <w:sz w:val="24"/>
      <w:szCs w:val="24"/>
      <w:lang w:eastAsia="pl-PL"/>
      <w14:ligatures w14:val="none"/>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7B0074"/>
    <w:rPr>
      <w:bCs/>
    </w:rPr>
  </w:style>
  <w:style w:type="paragraph" w:customStyle="1" w:styleId="OZNRODZAKTUtznustawalubrozporzdzenieiorganwydajcy">
    <w:name w:val="OZN_RODZ_AKTU – tzn. ustawa lub rozporządzenie i organ wydający"/>
    <w:next w:val="DATAAKTUdatauchwalenialubwydaniaaktu"/>
    <w:uiPriority w:val="5"/>
    <w:qFormat/>
    <w:rsid w:val="007B0074"/>
    <w:pPr>
      <w:keepNext/>
      <w:suppressAutoHyphens/>
      <w:spacing w:after="120" w:line="360" w:lineRule="auto"/>
      <w:jc w:val="center"/>
    </w:pPr>
    <w:rPr>
      <w:rFonts w:ascii="Times" w:eastAsia="Times New Roman" w:hAnsi="Times" w:cs="Times New Roman"/>
      <w:b/>
      <w:bCs/>
      <w:caps/>
      <w:spacing w:val="54"/>
      <w:kern w:val="24"/>
      <w:sz w:val="24"/>
      <w:szCs w:val="24"/>
      <w:lang w:eastAsia="pl-PL"/>
      <w14:ligatures w14:val="none"/>
    </w:rPr>
  </w:style>
  <w:style w:type="paragraph" w:customStyle="1" w:styleId="USTustnpkodeksu">
    <w:name w:val="UST(§) – ust. (§ np. kodeksu)"/>
    <w:basedOn w:val="ARTartustawynprozporzdzenia"/>
    <w:uiPriority w:val="12"/>
    <w:qFormat/>
    <w:rsid w:val="007B0074"/>
    <w:pPr>
      <w:spacing w:before="0"/>
    </w:pPr>
    <w:rPr>
      <w:bCs/>
    </w:rPr>
  </w:style>
  <w:style w:type="paragraph" w:customStyle="1" w:styleId="PKTpunkt">
    <w:name w:val="PKT – punkt"/>
    <w:uiPriority w:val="13"/>
    <w:qFormat/>
    <w:rsid w:val="7625CCA5"/>
    <w:pPr>
      <w:keepNext/>
      <w:spacing w:after="0"/>
      <w:ind w:left="510" w:hanging="510"/>
      <w:jc w:val="both"/>
    </w:pPr>
    <w:rPr>
      <w:rFonts w:ascii="Times" w:eastAsiaTheme="minorEastAsia" w:hAnsi="Times" w:cs="Arial"/>
      <w:sz w:val="24"/>
      <w:szCs w:val="24"/>
      <w:lang w:eastAsia="pl-PL"/>
    </w:rPr>
  </w:style>
  <w:style w:type="paragraph" w:customStyle="1" w:styleId="CZWSPPKTczwsplnapunktw">
    <w:name w:val="CZ_WSP_PKT – część wspólna punktów"/>
    <w:basedOn w:val="PKTpunkt"/>
    <w:next w:val="USTustnpkodeksu"/>
    <w:uiPriority w:val="16"/>
    <w:qFormat/>
    <w:rsid w:val="7625CCA5"/>
    <w:pPr>
      <w:ind w:left="0" w:firstLine="0"/>
    </w:pPr>
  </w:style>
  <w:style w:type="paragraph" w:customStyle="1" w:styleId="LITlitera">
    <w:name w:val="LIT – litera"/>
    <w:basedOn w:val="PKTpunkt"/>
    <w:uiPriority w:val="14"/>
    <w:qFormat/>
    <w:rsid w:val="7625CCA5"/>
    <w:pPr>
      <w:ind w:left="986" w:hanging="476"/>
    </w:pPr>
  </w:style>
  <w:style w:type="paragraph" w:customStyle="1" w:styleId="CZWSPLITczwsplnaliter">
    <w:name w:val="CZ_WSP_LIT – część wspólna liter"/>
    <w:basedOn w:val="LITlitera"/>
    <w:next w:val="USTustnpkodeksu"/>
    <w:uiPriority w:val="17"/>
    <w:qFormat/>
    <w:rsid w:val="007B0074"/>
    <w:pPr>
      <w:ind w:left="510" w:firstLine="0"/>
    </w:pPr>
  </w:style>
  <w:style w:type="paragraph" w:customStyle="1" w:styleId="TIRtiret">
    <w:name w:val="TIR – tiret"/>
    <w:basedOn w:val="LITlitera"/>
    <w:uiPriority w:val="15"/>
    <w:qFormat/>
    <w:rsid w:val="007B0074"/>
    <w:pPr>
      <w:ind w:left="1384" w:hanging="397"/>
    </w:pPr>
  </w:style>
  <w:style w:type="paragraph" w:customStyle="1" w:styleId="CZWSPTIRczwsplnatiret">
    <w:name w:val="CZ_WSP_TIR – część wspólna tiret"/>
    <w:basedOn w:val="TIRtiret"/>
    <w:next w:val="USTustnpkodeksu"/>
    <w:uiPriority w:val="17"/>
    <w:qFormat/>
    <w:rsid w:val="007B0074"/>
    <w:pPr>
      <w:ind w:left="987" w:firstLine="0"/>
    </w:pPr>
  </w:style>
  <w:style w:type="paragraph" w:customStyle="1" w:styleId="CYTcytatnpprzysigi">
    <w:name w:val="CYT – cytat np. przysięgi"/>
    <w:basedOn w:val="USTustnpkodeksu"/>
    <w:next w:val="USTustnpkodeksu"/>
    <w:uiPriority w:val="18"/>
    <w:qFormat/>
    <w:rsid w:val="007B0074"/>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7B0074"/>
    <w:pPr>
      <w:keepNext/>
      <w:suppressAutoHyphens/>
      <w:spacing w:before="120" w:after="0" w:line="360" w:lineRule="auto"/>
      <w:jc w:val="center"/>
    </w:pPr>
    <w:rPr>
      <w:rFonts w:ascii="Times" w:eastAsiaTheme="minorEastAsia" w:hAnsi="Times" w:cs="Times New Roman"/>
      <w:b/>
      <w:bCs/>
      <w:kern w:val="0"/>
      <w:sz w:val="24"/>
      <w:szCs w:val="24"/>
      <w:lang w:eastAsia="pl-PL"/>
      <w14:ligatures w14:val="none"/>
    </w:rPr>
  </w:style>
  <w:style w:type="paragraph" w:customStyle="1" w:styleId="ZLITzmlitartykuempunktem">
    <w:name w:val="Z/LIT – zm. lit. artykułem (punktem)"/>
    <w:basedOn w:val="LITlitera"/>
    <w:uiPriority w:val="32"/>
    <w:qFormat/>
    <w:rsid w:val="007B0074"/>
  </w:style>
  <w:style w:type="paragraph" w:customStyle="1" w:styleId="ZLITCZWSPTIRwLITzmczciwsptirwlitliter">
    <w:name w:val="Z_LIT/CZ_WSP_TIR_w_LIT – zm. części wsp. tir. w lit. literą"/>
    <w:basedOn w:val="CZWSPTIRczwsplnatiret"/>
    <w:next w:val="LITlitera"/>
    <w:uiPriority w:val="51"/>
    <w:qFormat/>
    <w:rsid w:val="007B0074"/>
    <w:pPr>
      <w:ind w:left="1463"/>
    </w:pPr>
  </w:style>
  <w:style w:type="paragraph" w:customStyle="1" w:styleId="ZLITTIRwLITzmtirwlitliter">
    <w:name w:val="Z_LIT/TIR_w_LIT – zm. tir. w lit. literą"/>
    <w:basedOn w:val="TIRtiret"/>
    <w:uiPriority w:val="49"/>
    <w:qFormat/>
    <w:rsid w:val="007B0074"/>
    <w:pPr>
      <w:ind w:left="1860"/>
    </w:pPr>
  </w:style>
  <w:style w:type="paragraph" w:customStyle="1" w:styleId="TYTDZOZNoznaczenietytuulubdziau">
    <w:name w:val="TYT(DZ)_OZN – oznaczenie tytułu lub działu"/>
    <w:next w:val="Normalny"/>
    <w:uiPriority w:val="9"/>
    <w:qFormat/>
    <w:rsid w:val="007B0074"/>
    <w:pPr>
      <w:keepNext/>
      <w:spacing w:before="120" w:after="0" w:line="360" w:lineRule="auto"/>
      <w:jc w:val="center"/>
    </w:pPr>
    <w:rPr>
      <w:rFonts w:ascii="Times" w:eastAsiaTheme="minorEastAsia" w:hAnsi="Times" w:cs="Arial"/>
      <w:bCs/>
      <w:caps/>
      <w:kern w:val="24"/>
      <w:sz w:val="24"/>
      <w:szCs w:val="24"/>
      <w:lang w:eastAsia="pl-PL"/>
      <w14:ligatures w14:val="none"/>
    </w:rPr>
  </w:style>
  <w:style w:type="paragraph" w:customStyle="1" w:styleId="ZWMATFIZCHEMzmwzorumatfizlubchemartykuempunktem">
    <w:name w:val="Z/W_MAT(FIZ|CHEM) – zm. wzoru mat. (fiz. lub chem.) artykułem (punktem)"/>
    <w:basedOn w:val="WMATFIZCHEMwzrmatfizlubchem"/>
    <w:uiPriority w:val="38"/>
    <w:qFormat/>
    <w:rsid w:val="007B0074"/>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7B0074"/>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7B0074"/>
    <w:pPr>
      <w:keepNext/>
      <w:suppressAutoHyphens/>
      <w:spacing w:after="0" w:line="360" w:lineRule="auto"/>
      <w:ind w:left="510"/>
      <w:jc w:val="center"/>
    </w:pPr>
    <w:rPr>
      <w:rFonts w:ascii="Times" w:eastAsia="Times New Roman" w:hAnsi="Times" w:cs="Times New Roman"/>
      <w:kern w:val="0"/>
      <w:sz w:val="24"/>
      <w:szCs w:val="26"/>
      <w:lang w:eastAsia="pl-PL"/>
      <w14:ligatures w14:val="none"/>
    </w:rPr>
  </w:style>
  <w:style w:type="paragraph" w:customStyle="1" w:styleId="ZTIRzmtirartykuempunktem">
    <w:name w:val="Z/TIR – zm. tir. artykułem (punktem)"/>
    <w:basedOn w:val="TIRtiret"/>
    <w:next w:val="PKTpunkt"/>
    <w:uiPriority w:val="33"/>
    <w:qFormat/>
    <w:rsid w:val="007B0074"/>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7B0074"/>
    <w:pPr>
      <w:ind w:left="510"/>
    </w:pPr>
  </w:style>
  <w:style w:type="paragraph" w:customStyle="1" w:styleId="ZZLITzmianazmlit">
    <w:name w:val="ZZ/LIT – zmiana zm. lit."/>
    <w:basedOn w:val="ZZPKTzmianazmpkt"/>
    <w:uiPriority w:val="67"/>
    <w:qFormat/>
    <w:rsid w:val="007B0074"/>
    <w:pPr>
      <w:ind w:left="2370" w:hanging="476"/>
    </w:pPr>
  </w:style>
  <w:style w:type="paragraph" w:customStyle="1" w:styleId="ZZTIRzmianazmtir">
    <w:name w:val="ZZ/TIR – zmiana zm. tir."/>
    <w:basedOn w:val="ZZLITzmianazmlit"/>
    <w:uiPriority w:val="67"/>
    <w:qFormat/>
    <w:rsid w:val="007B0074"/>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7B0074"/>
    <w:pPr>
      <w:keepNext/>
      <w:suppressAutoHyphens/>
      <w:spacing w:after="0" w:line="360" w:lineRule="auto"/>
      <w:ind w:left="510"/>
      <w:jc w:val="center"/>
    </w:pPr>
    <w:rPr>
      <w:rFonts w:ascii="Times" w:eastAsiaTheme="minorEastAsia" w:hAnsi="Times" w:cs="Arial"/>
      <w:bCs/>
      <w:kern w:val="24"/>
      <w:sz w:val="24"/>
      <w:szCs w:val="24"/>
      <w:lang w:eastAsia="pl-PL"/>
      <w14:ligatures w14:val="none"/>
    </w:rPr>
  </w:style>
  <w:style w:type="paragraph" w:customStyle="1" w:styleId="ZLITUSTzmustliter">
    <w:name w:val="Z_LIT/UST(§) – zm. ust. (§) literą"/>
    <w:basedOn w:val="USTustnpkodeksu"/>
    <w:uiPriority w:val="46"/>
    <w:qFormat/>
    <w:rsid w:val="007B0074"/>
    <w:pPr>
      <w:ind w:left="987"/>
    </w:pPr>
  </w:style>
  <w:style w:type="paragraph" w:customStyle="1" w:styleId="ZLITPKTzmpktliter">
    <w:name w:val="Z_LIT/PKT – zm. pkt literą"/>
    <w:basedOn w:val="PKTpunkt"/>
    <w:uiPriority w:val="47"/>
    <w:qFormat/>
    <w:rsid w:val="7625CCA5"/>
    <w:pPr>
      <w:ind w:left="1497"/>
    </w:pPr>
  </w:style>
  <w:style w:type="paragraph" w:customStyle="1" w:styleId="ZZCZWSPPKTzmianazmczciwsppkt">
    <w:name w:val="ZZ/CZ_WSP_PKT – zmiana. zm. części wsp. pkt"/>
    <w:basedOn w:val="ZZARTzmianazmart"/>
    <w:next w:val="ZPKTzmpktartykuempunktem"/>
    <w:uiPriority w:val="68"/>
    <w:qFormat/>
    <w:rsid w:val="007B0074"/>
    <w:pPr>
      <w:ind w:firstLine="0"/>
    </w:pPr>
  </w:style>
  <w:style w:type="paragraph" w:customStyle="1" w:styleId="ZLITLITzmlitliter">
    <w:name w:val="Z_LIT/LIT – zm. lit. literą"/>
    <w:basedOn w:val="LITlitera"/>
    <w:uiPriority w:val="48"/>
    <w:qFormat/>
    <w:rsid w:val="007B0074"/>
    <w:pPr>
      <w:ind w:left="1463"/>
    </w:pPr>
  </w:style>
  <w:style w:type="paragraph" w:customStyle="1" w:styleId="ZLITCZWSPPKTzmczciwsppktliter">
    <w:name w:val="Z_LIT/CZ_WSP_PKT – zm. części wsp. pkt literą"/>
    <w:basedOn w:val="CZWSPLITczwsplnaliter"/>
    <w:next w:val="LITlitera"/>
    <w:uiPriority w:val="50"/>
    <w:qFormat/>
    <w:rsid w:val="007B0074"/>
    <w:pPr>
      <w:ind w:left="987"/>
    </w:pPr>
  </w:style>
  <w:style w:type="paragraph" w:customStyle="1" w:styleId="ZLITTIRzmtirliter">
    <w:name w:val="Z_LIT/TIR – zm. tir. literą"/>
    <w:basedOn w:val="TIRtiret"/>
    <w:uiPriority w:val="49"/>
    <w:qFormat/>
    <w:rsid w:val="007B0074"/>
  </w:style>
  <w:style w:type="paragraph" w:customStyle="1" w:styleId="ZZCZWSPLITwPKTzmianazmczciwsplitwpkt">
    <w:name w:val="ZZ/CZ_WSP_LIT_w_PKT – zmiana zm. części wsp. lit. w pkt"/>
    <w:basedOn w:val="ZZLITwPKTzmianazmlitwpkt"/>
    <w:uiPriority w:val="69"/>
    <w:qFormat/>
    <w:rsid w:val="007B0074"/>
    <w:pPr>
      <w:ind w:left="2404" w:firstLine="0"/>
    </w:pPr>
  </w:style>
  <w:style w:type="paragraph" w:customStyle="1" w:styleId="ZLITLITwPKTzmlitwpktliter">
    <w:name w:val="Z_LIT/LIT_w_PKT – zm. lit. w pkt literą"/>
    <w:basedOn w:val="LITlitera"/>
    <w:uiPriority w:val="48"/>
    <w:qFormat/>
    <w:rsid w:val="007B0074"/>
    <w:pPr>
      <w:ind w:left="1973"/>
    </w:pPr>
  </w:style>
  <w:style w:type="paragraph" w:customStyle="1" w:styleId="ZLITCZWSPLITwPKTzmczciwsplitwpktliter">
    <w:name w:val="Z_LIT/CZ_WSP_LIT_w_PKT – zm. części wsp. lit. w pkt literą"/>
    <w:basedOn w:val="CZWSPLITczwsplnaliter"/>
    <w:next w:val="LITlitera"/>
    <w:uiPriority w:val="51"/>
    <w:qFormat/>
    <w:rsid w:val="007B0074"/>
    <w:pPr>
      <w:ind w:left="1497"/>
    </w:pPr>
  </w:style>
  <w:style w:type="paragraph" w:customStyle="1" w:styleId="ZLITTIRwPKTzmtirwpktliter">
    <w:name w:val="Z_LIT/TIR_w_PKT – zm. tir. w pkt literą"/>
    <w:basedOn w:val="TIRtiret"/>
    <w:uiPriority w:val="49"/>
    <w:qFormat/>
    <w:rsid w:val="007B0074"/>
    <w:pPr>
      <w:ind w:left="2370"/>
    </w:pPr>
  </w:style>
  <w:style w:type="paragraph" w:customStyle="1" w:styleId="ZLITCZWSPTIRwPKTzmczciwsptirwpktliter">
    <w:name w:val="Z_LIT/CZ_WSP_TIR_w_PKT – zm. części wsp. tir. w pkt literą"/>
    <w:basedOn w:val="CZWSPTIRczwsplnatiret"/>
    <w:next w:val="LITlitera"/>
    <w:uiPriority w:val="51"/>
    <w:qFormat/>
    <w:rsid w:val="007B0074"/>
    <w:pPr>
      <w:ind w:left="1973"/>
    </w:pPr>
  </w:style>
  <w:style w:type="paragraph" w:styleId="Tekstprzypisudolnego">
    <w:name w:val="footnote text"/>
    <w:basedOn w:val="Normalny"/>
    <w:link w:val="TekstprzypisudolnegoZnak"/>
    <w:uiPriority w:val="99"/>
    <w:semiHidden/>
    <w:qFormat/>
    <w:rsid w:val="007B0074"/>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7B0074"/>
    <w:rPr>
      <w:rFonts w:ascii="Times" w:eastAsia="Times New Roman" w:hAnsi="Times" w:cs="Times New Roman"/>
      <w:kern w:val="0"/>
      <w:sz w:val="24"/>
      <w:szCs w:val="24"/>
      <w:lang w:eastAsia="pl-PL"/>
      <w14:ligatures w14:val="none"/>
    </w:rPr>
  </w:style>
  <w:style w:type="paragraph" w:customStyle="1" w:styleId="ZTIRLITzmlittiret">
    <w:name w:val="Z_TIR/LIT – zm. lit. tiret"/>
    <w:basedOn w:val="LITlitera"/>
    <w:uiPriority w:val="57"/>
    <w:qFormat/>
    <w:rsid w:val="007B0074"/>
    <w:pPr>
      <w:ind w:left="1859"/>
    </w:pPr>
  </w:style>
  <w:style w:type="paragraph" w:customStyle="1" w:styleId="ZTIRCZWSPPKTzmczciwsppkttiret">
    <w:name w:val="Z_TIR/CZ_WSP_PKT – zm. części wsp. pkt tiret"/>
    <w:basedOn w:val="CZWSPLITczwsplnaliter"/>
    <w:next w:val="TIRtiret"/>
    <w:uiPriority w:val="58"/>
    <w:qFormat/>
    <w:rsid w:val="007B0074"/>
    <w:pPr>
      <w:ind w:left="1383"/>
    </w:pPr>
  </w:style>
  <w:style w:type="paragraph" w:customStyle="1" w:styleId="ZTIRTIRzmtirtiret">
    <w:name w:val="Z_TIR/TIR – zm. tir. tiret"/>
    <w:basedOn w:val="TIRtiret"/>
    <w:uiPriority w:val="57"/>
    <w:qFormat/>
    <w:rsid w:val="007B0074"/>
    <w:pPr>
      <w:ind w:left="1780"/>
    </w:pPr>
  </w:style>
  <w:style w:type="paragraph" w:customStyle="1" w:styleId="ZZCZWSPTIRwPKTzmianazmczciwsptirwpkt">
    <w:name w:val="ZZ/CZ_WSP_TIR_w_PKT – zmiana zm. części wsp. tir. w pkt"/>
    <w:basedOn w:val="ZZTIRwPKTzmianazmtirwpkt"/>
    <w:uiPriority w:val="70"/>
    <w:qFormat/>
    <w:rsid w:val="007B0074"/>
    <w:pPr>
      <w:ind w:left="2880" w:firstLine="0"/>
    </w:pPr>
  </w:style>
  <w:style w:type="paragraph" w:customStyle="1" w:styleId="ZZTIRwLITzmianazmtirwlit">
    <w:name w:val="ZZ/TIR_w_LIT – zmiana zm. tir. w lit."/>
    <w:basedOn w:val="ZZTIRzmianazmtir"/>
    <w:uiPriority w:val="67"/>
    <w:qFormat/>
    <w:rsid w:val="007B0074"/>
    <w:pPr>
      <w:ind w:left="2767"/>
    </w:pPr>
  </w:style>
  <w:style w:type="paragraph" w:customStyle="1" w:styleId="ZTIRTIRwLITzmtirwlittiret">
    <w:name w:val="Z_TIR/TIR_w_LIT – zm. tir. w lit. tiret"/>
    <w:basedOn w:val="TIRtiret"/>
    <w:uiPriority w:val="57"/>
    <w:qFormat/>
    <w:rsid w:val="007B0074"/>
    <w:pPr>
      <w:ind w:left="2257"/>
    </w:pPr>
  </w:style>
  <w:style w:type="paragraph" w:customStyle="1" w:styleId="ZTIRCZWSPTIRwLITzmczciwsptirwlittiret">
    <w:name w:val="Z_TIR/CZ_WSP_TIR_w_LIT – zm. części wsp. tir. w lit. tiret"/>
    <w:basedOn w:val="CZWSPTIRczwsplnatiret"/>
    <w:next w:val="TIRtiret"/>
    <w:uiPriority w:val="60"/>
    <w:qFormat/>
    <w:rsid w:val="007B0074"/>
    <w:pPr>
      <w:ind w:left="1860"/>
    </w:pPr>
  </w:style>
  <w:style w:type="paragraph" w:customStyle="1" w:styleId="CZWSP2TIRczwsplnapodwjnychtiret">
    <w:name w:val="CZ_WSP_2TIR – część wspólna podwójnych tiret"/>
    <w:basedOn w:val="CZWSPTIRczwsplnatiret"/>
    <w:next w:val="TIRtiret"/>
    <w:uiPriority w:val="73"/>
    <w:qFormat/>
    <w:rsid w:val="007B0074"/>
    <w:pPr>
      <w:ind w:left="1780"/>
    </w:pPr>
  </w:style>
  <w:style w:type="paragraph" w:customStyle="1" w:styleId="Z2TIRzmpodwtirartykuempunktem">
    <w:name w:val="Z/2TIR – zm. podw. tir. artykułem (punktem)"/>
    <w:basedOn w:val="TIRtiret"/>
    <w:uiPriority w:val="73"/>
    <w:qFormat/>
    <w:rsid w:val="007B0074"/>
    <w:pPr>
      <w:ind w:left="907"/>
    </w:pPr>
  </w:style>
  <w:style w:type="paragraph" w:customStyle="1" w:styleId="ZZCZWSPTIRwLITzmianazmczciwsptirwlit">
    <w:name w:val="ZZ/CZ_WSP_TIR_w_LIT – zmiana zm. części wsp. tir. w lit."/>
    <w:basedOn w:val="ZZTIRwLITzmianazmtirwlit"/>
    <w:uiPriority w:val="70"/>
    <w:qFormat/>
    <w:rsid w:val="007B0074"/>
    <w:pPr>
      <w:ind w:left="2370" w:firstLine="0"/>
    </w:pPr>
  </w:style>
  <w:style w:type="paragraph" w:customStyle="1" w:styleId="ZLIT2TIRzmpodwtirliter">
    <w:name w:val="Z_LIT/2TIR – zm. podw. tir. literą"/>
    <w:basedOn w:val="TIRtiret"/>
    <w:uiPriority w:val="75"/>
    <w:qFormat/>
    <w:rsid w:val="007B0074"/>
  </w:style>
  <w:style w:type="paragraph" w:customStyle="1" w:styleId="ZTIR2TIRzmpodwtirtiret">
    <w:name w:val="Z_TIR/2TIR – zm. podw. tir. tiret"/>
    <w:basedOn w:val="TIRtiret"/>
    <w:uiPriority w:val="78"/>
    <w:qFormat/>
    <w:rsid w:val="007B0074"/>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7B0074"/>
    <w:pPr>
      <w:ind w:left="1780"/>
    </w:pPr>
  </w:style>
  <w:style w:type="paragraph" w:customStyle="1" w:styleId="Z2TIRwPKTzmpodwtirwpktartykuempunktem">
    <w:name w:val="Z/2TIR_w_PKT – zm. podw. tir. w pkt artykułem (punktem)"/>
    <w:basedOn w:val="TIRtiret"/>
    <w:next w:val="ZPKTzmpktartykuempunktem"/>
    <w:uiPriority w:val="74"/>
    <w:qFormat/>
    <w:rsid w:val="007B0074"/>
    <w:pPr>
      <w:ind w:left="2291"/>
    </w:pPr>
  </w:style>
  <w:style w:type="paragraph" w:customStyle="1" w:styleId="ZTIRPKTzmpkttiret">
    <w:name w:val="Z_TIR/PKT – zm. pkt tiret"/>
    <w:basedOn w:val="PKTpunkt"/>
    <w:uiPriority w:val="56"/>
    <w:qFormat/>
    <w:rsid w:val="7625CCA5"/>
    <w:pPr>
      <w:ind w:left="1893"/>
    </w:pPr>
  </w:style>
  <w:style w:type="paragraph" w:customStyle="1" w:styleId="ZTIRLITwPKTzmlitwpkttiret">
    <w:name w:val="Z_TIR/LIT_w_PKT – zm. lit. w pkt tiret"/>
    <w:basedOn w:val="LITlitera"/>
    <w:uiPriority w:val="57"/>
    <w:qFormat/>
    <w:rsid w:val="007B0074"/>
    <w:pPr>
      <w:ind w:left="2336"/>
    </w:pPr>
  </w:style>
  <w:style w:type="paragraph" w:customStyle="1" w:styleId="ZTIRCZWSPLITwPKTzmczciwsplitwpkttiret">
    <w:name w:val="Z_TIR/CZ_WSP_LIT_w_PKT – zm. części wsp. lit. w pkt tiret"/>
    <w:basedOn w:val="CZWSPLITczwsplnaliter"/>
    <w:uiPriority w:val="59"/>
    <w:qFormat/>
    <w:rsid w:val="007B0074"/>
    <w:pPr>
      <w:ind w:left="1860"/>
    </w:pPr>
  </w:style>
  <w:style w:type="paragraph" w:customStyle="1" w:styleId="ZTIR2TIRwLITzmpodwtirwlittiret">
    <w:name w:val="Z_TIR/2TIR_w_LIT – zm. podw. tir. w lit. tiret"/>
    <w:basedOn w:val="TIRtiret"/>
    <w:uiPriority w:val="79"/>
    <w:qFormat/>
    <w:rsid w:val="007B0074"/>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7B0074"/>
    <w:pPr>
      <w:ind w:left="2257"/>
    </w:pPr>
  </w:style>
  <w:style w:type="paragraph" w:customStyle="1" w:styleId="ZTIR2TIRwTIRzmpodwtirwtirtiret">
    <w:name w:val="Z_TIR/2TIR_w_TIR – zm. podw. tir. w tir. tiret"/>
    <w:basedOn w:val="TIRtiret"/>
    <w:uiPriority w:val="78"/>
    <w:qFormat/>
    <w:rsid w:val="007B0074"/>
    <w:pPr>
      <w:ind w:left="2177"/>
    </w:pPr>
  </w:style>
  <w:style w:type="paragraph" w:customStyle="1" w:styleId="ZTIRCZWSP2TIRwTIRzmczciwsppodwtirwtirtiret">
    <w:name w:val="Z_TIR/CZ_WSP_2TIR_w_TIR – zm. części wsp. podw. tir. w tir. tiret"/>
    <w:basedOn w:val="CZWSPTIRczwsplnatiret"/>
    <w:uiPriority w:val="79"/>
    <w:qFormat/>
    <w:rsid w:val="007B0074"/>
    <w:pPr>
      <w:ind w:left="1780"/>
    </w:pPr>
  </w:style>
  <w:style w:type="paragraph" w:customStyle="1" w:styleId="Z2TIRLITzmlitpodwjnymtiret">
    <w:name w:val="Z_2TIR/LIT – zm. lit. podwójnym tiret"/>
    <w:basedOn w:val="LITlitera"/>
    <w:uiPriority w:val="84"/>
    <w:qFormat/>
    <w:rsid w:val="007B0074"/>
    <w:pPr>
      <w:ind w:left="2256"/>
    </w:pPr>
  </w:style>
  <w:style w:type="paragraph" w:customStyle="1" w:styleId="ZZ2TIRwTIRzmianazmpodwtirwtir">
    <w:name w:val="ZZ/2TIR_w_TIR – zmiana zm. podw. tir. w tir."/>
    <w:basedOn w:val="ZZCZWSP2TIRzmianazmczciwsppodwtir"/>
    <w:uiPriority w:val="93"/>
    <w:qFormat/>
    <w:rsid w:val="007B0074"/>
    <w:pPr>
      <w:ind w:left="2688" w:hanging="397"/>
    </w:pPr>
  </w:style>
  <w:style w:type="paragraph" w:customStyle="1" w:styleId="ZZ2TIRwLITzmianazmpodwtirwlit">
    <w:name w:val="ZZ/2TIR_w_LIT – zmiana zm. podw. tir. w lit."/>
    <w:basedOn w:val="ZZ2TIRwTIRzmianazmpodwtirwtir"/>
    <w:uiPriority w:val="94"/>
    <w:qFormat/>
    <w:rsid w:val="007B0074"/>
    <w:pPr>
      <w:ind w:left="3164"/>
    </w:pPr>
  </w:style>
  <w:style w:type="paragraph" w:customStyle="1" w:styleId="Z2TIRTIRwLITzmtirwlitpodwjnymtiret">
    <w:name w:val="Z_2TIR/TIR_w_LIT – zm. tir. w lit. podwójnym tiret"/>
    <w:basedOn w:val="TIRtiret"/>
    <w:uiPriority w:val="84"/>
    <w:qFormat/>
    <w:rsid w:val="007B0074"/>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7B0074"/>
    <w:pPr>
      <w:ind w:left="2257"/>
    </w:pPr>
  </w:style>
  <w:style w:type="paragraph" w:customStyle="1" w:styleId="ZZ2TIRwPKTzmianazmpodwtirwpkt">
    <w:name w:val="ZZ/2TIR_w_PKT – zmiana zm. podw. tir. w pkt"/>
    <w:basedOn w:val="ZZ2TIRwLITzmianazmpodwtirwlit"/>
    <w:uiPriority w:val="94"/>
    <w:qFormat/>
    <w:rsid w:val="007B0074"/>
    <w:pPr>
      <w:ind w:left="3674"/>
    </w:pPr>
  </w:style>
  <w:style w:type="paragraph" w:customStyle="1" w:styleId="ZZCZWSP2TIRwTIRzmianazmczciwsppodwtirwtir">
    <w:name w:val="ZZ/CZ_WSP_2TIR_w_TIR – zmiana zm. części wsp. podw. tir. w tir."/>
    <w:basedOn w:val="ZZ2TIRwLITzmianazmpodwtirwlit"/>
    <w:uiPriority w:val="94"/>
    <w:qFormat/>
    <w:rsid w:val="007B0074"/>
    <w:pPr>
      <w:ind w:left="2291" w:firstLine="0"/>
    </w:pPr>
  </w:style>
  <w:style w:type="paragraph" w:customStyle="1" w:styleId="Z2TIR2TIRwTIRzmpodwtirwtirpodwjnymtiret">
    <w:name w:val="Z_2TIR/2TIR_w_TIR – zm. podw. tir. w tir. podwójnym tiret"/>
    <w:basedOn w:val="TIRtiret"/>
    <w:uiPriority w:val="85"/>
    <w:qFormat/>
    <w:rsid w:val="007B0074"/>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7B0074"/>
    <w:pPr>
      <w:ind w:left="2177"/>
    </w:pPr>
  </w:style>
  <w:style w:type="paragraph" w:customStyle="1" w:styleId="Z2TIR2TIRwLITzmpodwtirwlitpodwjnymtiret">
    <w:name w:val="Z_2TIR/2TIR_w_LIT – zm. podw. tir. w lit. podwójnym tiret"/>
    <w:basedOn w:val="TIRtiret"/>
    <w:uiPriority w:val="86"/>
    <w:qFormat/>
    <w:rsid w:val="007B0074"/>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7B0074"/>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7B0074"/>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7B0074"/>
    <w:pPr>
      <w:spacing w:after="120"/>
      <w:ind w:left="510"/>
    </w:pPr>
    <w:rPr>
      <w:b w:val="0"/>
    </w:rPr>
  </w:style>
  <w:style w:type="character" w:styleId="Odwoaniedokomentarza">
    <w:name w:val="annotation reference"/>
    <w:basedOn w:val="Domylnaczcionkaakapitu"/>
    <w:uiPriority w:val="99"/>
    <w:semiHidden/>
    <w:rsid w:val="007B0074"/>
    <w:rPr>
      <w:sz w:val="16"/>
      <w:szCs w:val="16"/>
    </w:rPr>
  </w:style>
  <w:style w:type="paragraph" w:styleId="Tekstkomentarza">
    <w:name w:val="annotation text"/>
    <w:basedOn w:val="Normalny"/>
    <w:link w:val="TekstkomentarzaZnak"/>
    <w:uiPriority w:val="99"/>
    <w:rsid w:val="007B0074"/>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7B0074"/>
    <w:rPr>
      <w:rFonts w:ascii="Times" w:eastAsia="Times New Roman" w:hAnsi="Times"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7B0074"/>
    <w:rPr>
      <w:b/>
      <w:bCs/>
    </w:rPr>
  </w:style>
  <w:style w:type="character" w:customStyle="1" w:styleId="TematkomentarzaZnak">
    <w:name w:val="Temat komentarza Znak"/>
    <w:basedOn w:val="TekstkomentarzaZnak"/>
    <w:link w:val="Tematkomentarza"/>
    <w:uiPriority w:val="99"/>
    <w:semiHidden/>
    <w:rsid w:val="007B0074"/>
    <w:rPr>
      <w:rFonts w:ascii="Times" w:eastAsia="Times New Roman" w:hAnsi="Times" w:cs="Times New Roman"/>
      <w:b/>
      <w:bCs/>
      <w:kern w:val="0"/>
      <w:sz w:val="24"/>
      <w:szCs w:val="24"/>
      <w:lang w:eastAsia="pl-PL"/>
      <w14:ligatures w14:val="none"/>
    </w:rPr>
  </w:style>
  <w:style w:type="paragraph" w:customStyle="1" w:styleId="ZZARTzmianazmart">
    <w:name w:val="ZZ/ART(§) – zmiana zm. art. (§)"/>
    <w:basedOn w:val="ZARTzmartartykuempunktem"/>
    <w:uiPriority w:val="65"/>
    <w:qFormat/>
    <w:rsid w:val="007B0074"/>
    <w:pPr>
      <w:ind w:left="1894"/>
    </w:pPr>
  </w:style>
  <w:style w:type="paragraph" w:customStyle="1" w:styleId="ZZPKTzmianazmpkt">
    <w:name w:val="ZZ/PKT – zmiana zm. pkt"/>
    <w:basedOn w:val="ZPKTzmpktartykuempunktem"/>
    <w:uiPriority w:val="66"/>
    <w:qFormat/>
    <w:rsid w:val="007B0074"/>
    <w:pPr>
      <w:ind w:left="2404"/>
    </w:pPr>
  </w:style>
  <w:style w:type="paragraph" w:customStyle="1" w:styleId="ZZLITwPKTzmianazmlitwpkt">
    <w:name w:val="ZZ/LIT_w_PKT – zmiana zm. lit. w pkt"/>
    <w:basedOn w:val="ZLITwPKTzmlitwpktartykuempunktem"/>
    <w:uiPriority w:val="67"/>
    <w:qFormat/>
    <w:rsid w:val="007B0074"/>
    <w:pPr>
      <w:ind w:left="2880"/>
    </w:pPr>
  </w:style>
  <w:style w:type="paragraph" w:customStyle="1" w:styleId="ZZTIRwPKTzmianazmtirwpkt">
    <w:name w:val="ZZ/TIR_w_PKT – zmiana zm. tir. w pkt"/>
    <w:basedOn w:val="ZTIRwPKTzmtirwpktartykuempunktem"/>
    <w:uiPriority w:val="67"/>
    <w:qFormat/>
    <w:rsid w:val="007B0074"/>
    <w:pPr>
      <w:ind w:left="3277"/>
    </w:pPr>
  </w:style>
  <w:style w:type="paragraph" w:customStyle="1" w:styleId="ZZWMATFIZCHEMzmwzorumatfizlubchem">
    <w:name w:val="ZZ/W_MAT(FIZ|CHEM) – zm. wzoru mat. (fiz. lub chem.)"/>
    <w:basedOn w:val="ZWMATFIZCHEMzmwzorumatfizlubchemartykuempunktem"/>
    <w:uiPriority w:val="71"/>
    <w:qFormat/>
    <w:rsid w:val="007B0074"/>
    <w:pPr>
      <w:ind w:left="2404"/>
    </w:pPr>
  </w:style>
  <w:style w:type="paragraph" w:customStyle="1" w:styleId="ODNONIKtreodnonika">
    <w:name w:val="ODNOŚNIK – treść odnośnika"/>
    <w:uiPriority w:val="19"/>
    <w:qFormat/>
    <w:rsid w:val="007B0074"/>
    <w:pPr>
      <w:spacing w:after="0" w:line="240" w:lineRule="auto"/>
      <w:ind w:left="284" w:hanging="284"/>
      <w:jc w:val="both"/>
    </w:pPr>
    <w:rPr>
      <w:rFonts w:ascii="Times New Roman" w:eastAsiaTheme="minorEastAsia" w:hAnsi="Times New Roman" w:cs="Arial"/>
      <w:kern w:val="0"/>
      <w:sz w:val="20"/>
      <w:szCs w:val="20"/>
      <w:lang w:eastAsia="pl-PL"/>
      <w14:ligatures w14:val="none"/>
    </w:rPr>
  </w:style>
  <w:style w:type="paragraph" w:customStyle="1" w:styleId="ZFRAGzmfragmentunpzdaniaartykuempunktem">
    <w:name w:val="Z/FRAG – zm. fragmentu (np. zdania) artykułem (punktem)"/>
    <w:basedOn w:val="ZARTzmartartykuempunktem"/>
    <w:next w:val="PKTpunkt"/>
    <w:uiPriority w:val="36"/>
    <w:qFormat/>
    <w:rsid w:val="007B0074"/>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7B0074"/>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7B0074"/>
    <w:rPr>
      <w:rFonts w:ascii="Times New Roman" w:hAnsi="Times New Roman"/>
    </w:rPr>
  </w:style>
  <w:style w:type="paragraph" w:customStyle="1" w:styleId="ZTIRTIRwPKTzmtirwpkttiret">
    <w:name w:val="Z_TIR/TIR_w_PKT – zm. tir. w pkt tiret"/>
    <w:basedOn w:val="ZTIRTIRwLITzmtirwlittiret"/>
    <w:uiPriority w:val="57"/>
    <w:qFormat/>
    <w:rsid w:val="007B0074"/>
    <w:pPr>
      <w:ind w:left="2733"/>
    </w:pPr>
  </w:style>
  <w:style w:type="paragraph" w:customStyle="1" w:styleId="ZTIRCZWSPTIRwPKTzmczciwsptirtiret">
    <w:name w:val="Z_TIR/CZ_WSP_TIR_w_PKT – zm. części wsp. tir. tiret"/>
    <w:basedOn w:val="ZTIRTIRwPKTzmtirwpkttiret"/>
    <w:next w:val="TIRtiret"/>
    <w:uiPriority w:val="60"/>
    <w:qFormat/>
    <w:rsid w:val="007B0074"/>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7B0074"/>
    <w:pPr>
      <w:ind w:left="510" w:firstLine="0"/>
    </w:pPr>
  </w:style>
  <w:style w:type="paragraph" w:customStyle="1" w:styleId="ROZDZODDZOZNoznaczenierozdziauluboddziau">
    <w:name w:val="ROZDZ(ODDZ)_OZN – oznaczenie rozdziału lub oddziału"/>
    <w:next w:val="ARTartustawynprozporzdzenia"/>
    <w:uiPriority w:val="10"/>
    <w:qFormat/>
    <w:rsid w:val="007B0074"/>
    <w:pPr>
      <w:keepNext/>
      <w:suppressAutoHyphens/>
      <w:spacing w:before="120" w:after="0" w:line="360" w:lineRule="auto"/>
      <w:jc w:val="center"/>
    </w:pPr>
    <w:rPr>
      <w:rFonts w:ascii="Times" w:eastAsiaTheme="minorEastAsia" w:hAnsi="Times" w:cs="Arial"/>
      <w:bCs/>
      <w:kern w:val="24"/>
      <w:sz w:val="24"/>
      <w:szCs w:val="24"/>
      <w:lang w:eastAsia="pl-PL"/>
      <w14:ligatures w14:val="none"/>
    </w:rPr>
  </w:style>
  <w:style w:type="paragraph" w:customStyle="1" w:styleId="Z2TIR2TIRzmpodwtirpodwjnymtiret">
    <w:name w:val="Z_2TIR/2TIR – zm. podw. tir. podwójnym tiret"/>
    <w:basedOn w:val="TIRtiret"/>
    <w:uiPriority w:val="85"/>
    <w:qFormat/>
    <w:rsid w:val="007B0074"/>
    <w:pPr>
      <w:ind w:left="2177"/>
    </w:pPr>
  </w:style>
  <w:style w:type="paragraph" w:customStyle="1" w:styleId="Z2TIRTIRzmtirpodwjnymtiret">
    <w:name w:val="Z_2TIR/TIR – zm. tir. podwójnym tiret"/>
    <w:basedOn w:val="TIRtiret"/>
    <w:uiPriority w:val="84"/>
    <w:qFormat/>
    <w:rsid w:val="007B0074"/>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7B0074"/>
    <w:pPr>
      <w:ind w:left="1021"/>
    </w:pPr>
  </w:style>
  <w:style w:type="paragraph" w:customStyle="1" w:styleId="ZLITSKARNzmsankcjikarnejliter">
    <w:name w:val="Z_LIT/S_KARN – zm. sankcji karnej literą"/>
    <w:basedOn w:val="ZSKARNzmsankcjikarnejwszczeglnociwKodeksiekarnym"/>
    <w:uiPriority w:val="53"/>
    <w:qFormat/>
    <w:rsid w:val="007B0074"/>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7B0074"/>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7B0074"/>
    <w:pPr>
      <w:ind w:left="1894" w:firstLine="0"/>
    </w:pPr>
  </w:style>
  <w:style w:type="paragraph" w:customStyle="1" w:styleId="Z2TIRwLITzmpodwtirwlitartykuempunktem">
    <w:name w:val="Z/2TIR_w_LIT – zm. podw. tir. w lit. artykułem (punktem)"/>
    <w:basedOn w:val="Z2TIRwPKTzmpodwtirwpktartykuempunktem"/>
    <w:uiPriority w:val="74"/>
    <w:qFormat/>
    <w:rsid w:val="007B0074"/>
    <w:pPr>
      <w:ind w:left="1780"/>
    </w:pPr>
  </w:style>
  <w:style w:type="paragraph" w:customStyle="1" w:styleId="Z2TIRwTIRzmpodwtirwtirartykuempunktem">
    <w:name w:val="Z/2TIR_w_TIR – zm. podw. tir. w tir. artykułem (punktem)"/>
    <w:basedOn w:val="Z2TIRwLITzmpodwtirwlitartykuempunktem"/>
    <w:uiPriority w:val="73"/>
    <w:qFormat/>
    <w:rsid w:val="007B0074"/>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7B0074"/>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7B0074"/>
    <w:pPr>
      <w:ind w:left="1383" w:firstLine="0"/>
    </w:pPr>
  </w:style>
  <w:style w:type="paragraph" w:customStyle="1" w:styleId="ZZCZWSP2TIRzmianazmczciwsppodwtir">
    <w:name w:val="ZZ/CZ_WSP_2TIR – zmiana zm. części wsp. podw. tir."/>
    <w:basedOn w:val="ZZTIRzmianazmtir"/>
    <w:next w:val="ZZUSTzmianazmust"/>
    <w:uiPriority w:val="94"/>
    <w:qFormat/>
    <w:rsid w:val="007B0074"/>
    <w:pPr>
      <w:ind w:left="1894" w:firstLine="0"/>
    </w:pPr>
  </w:style>
  <w:style w:type="paragraph" w:customStyle="1" w:styleId="PKTODNONIKApunktodnonika">
    <w:name w:val="PKT_ODNOŚNIKA – punkt odnośnika"/>
    <w:basedOn w:val="ODNONIKtreodnonika"/>
    <w:uiPriority w:val="19"/>
    <w:qFormat/>
    <w:rsid w:val="007B0074"/>
    <w:pPr>
      <w:ind w:left="568"/>
    </w:pPr>
  </w:style>
  <w:style w:type="paragraph" w:customStyle="1" w:styleId="ZODNONIKAzmtekstuodnonikaartykuempunktem">
    <w:name w:val="Z/ODNOŚNIKA – zm. tekstu odnośnika artykułem (punktem)"/>
    <w:basedOn w:val="ODNONIKtreodnonika"/>
    <w:uiPriority w:val="39"/>
    <w:qFormat/>
    <w:rsid w:val="007B0074"/>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7B0074"/>
    <w:pPr>
      <w:ind w:left="1304"/>
    </w:pPr>
  </w:style>
  <w:style w:type="paragraph" w:customStyle="1" w:styleId="ZPKTODNONIKAzmpktodnonikaartykuempunktem">
    <w:name w:val="Z/PKT_ODNOŚNIKA – zm. pkt odnośnika artykułem (punktem)"/>
    <w:basedOn w:val="ZODNONIKAzmtekstuodnonikaartykuempunktem"/>
    <w:uiPriority w:val="39"/>
    <w:qFormat/>
    <w:rsid w:val="007B0074"/>
  </w:style>
  <w:style w:type="paragraph" w:customStyle="1" w:styleId="ZLIT2TIRwTIRzmpodwtirwtirliter">
    <w:name w:val="Z_LIT/2TIR_w_TIR – zm. podw. tir. w tir. literą"/>
    <w:basedOn w:val="ZLIT2TIRzmpodwtirliter"/>
    <w:uiPriority w:val="75"/>
    <w:qFormat/>
    <w:rsid w:val="007B0074"/>
    <w:pPr>
      <w:ind w:left="1780"/>
    </w:pPr>
  </w:style>
  <w:style w:type="paragraph" w:customStyle="1" w:styleId="ZLIT2TIRwLITzmpodwtirwlitliter">
    <w:name w:val="Z_LIT/2TIR_w_LIT – zm. podw. tir. w lit. literą"/>
    <w:basedOn w:val="ZLIT2TIRwTIRzmpodwtirwtirliter"/>
    <w:uiPriority w:val="76"/>
    <w:qFormat/>
    <w:rsid w:val="007B0074"/>
    <w:pPr>
      <w:ind w:left="2257"/>
    </w:pPr>
  </w:style>
  <w:style w:type="paragraph" w:customStyle="1" w:styleId="ZLIT2TIRwPKTzmpodwtirwpktliter">
    <w:name w:val="Z_LIT/2TIR_w_PKT – zm. podw. tir. w pkt literą"/>
    <w:basedOn w:val="ZLIT2TIRwLITzmpodwtirwlitliter"/>
    <w:uiPriority w:val="76"/>
    <w:qFormat/>
    <w:rsid w:val="007B0074"/>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7B0074"/>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7B0074"/>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7B0074"/>
    <w:pPr>
      <w:ind w:left="2370" w:firstLine="0"/>
    </w:pPr>
  </w:style>
  <w:style w:type="paragraph" w:customStyle="1" w:styleId="ZTIR2TIRwPKTzmpodwtirwpkttiret">
    <w:name w:val="Z_TIR/2TIR_w_PKT – zm. podw. tir. w pkt tiret"/>
    <w:basedOn w:val="ZTIR2TIRwLITzmpodwtirwlittiret"/>
    <w:uiPriority w:val="79"/>
    <w:qFormat/>
    <w:rsid w:val="007B0074"/>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7B0074"/>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7B0074"/>
    <w:pPr>
      <w:ind w:left="2767"/>
    </w:pPr>
  </w:style>
  <w:style w:type="paragraph" w:customStyle="1" w:styleId="ZZCZWSP2TIRwPKTzmianazmczciwsppodwtirwpkt">
    <w:name w:val="ZZ/CZ_WSP_2TIR_w_PKT – zmiana zm. części wsp. podw. tir. w pkt"/>
    <w:basedOn w:val="ZZ2TIRwLITzmianazmpodwtirwlit"/>
    <w:uiPriority w:val="95"/>
    <w:qFormat/>
    <w:rsid w:val="007B0074"/>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7B0074"/>
  </w:style>
  <w:style w:type="paragraph" w:customStyle="1" w:styleId="ZLITCZWSP2TIRzmczciwsppodwtirliter">
    <w:name w:val="Z_LIT/CZ_WSP_2TIR – zm. części wsp. podw. tir. literą"/>
    <w:basedOn w:val="ZLITCZWSPPKTzmczciwsppktliter"/>
    <w:next w:val="LITlitera"/>
    <w:uiPriority w:val="76"/>
    <w:qFormat/>
    <w:rsid w:val="007B0074"/>
  </w:style>
  <w:style w:type="paragraph" w:customStyle="1" w:styleId="ZTIRCZWSP2TIRzmczciwsppodwtirtiret">
    <w:name w:val="Z_TIR/CZ_WSP_2TIR – zm. części wsp. podw. tir. tiret"/>
    <w:basedOn w:val="ZLITCZWSP2TIRzmczciwsppodwtirliter"/>
    <w:next w:val="TIRtiret"/>
    <w:uiPriority w:val="79"/>
    <w:qFormat/>
    <w:rsid w:val="007B0074"/>
  </w:style>
  <w:style w:type="paragraph" w:customStyle="1" w:styleId="ZZ2TIRzmianazmpodwtir">
    <w:name w:val="ZZ/2TIR – zmiana zm. podw. tir."/>
    <w:basedOn w:val="ZZCZWSP2TIRzmianazmczciwsppodwtir"/>
    <w:uiPriority w:val="93"/>
    <w:qFormat/>
    <w:rsid w:val="007B0074"/>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7B0074"/>
  </w:style>
  <w:style w:type="paragraph" w:customStyle="1" w:styleId="ZCZWSPTIRzmczciwsptirartykuempunktem">
    <w:name w:val="Z/CZ_WSP_TIR – zm. części wsp. tir. artykułem (punktem)"/>
    <w:basedOn w:val="ZCZWSPPKTzmczciwsppktartykuempunktem"/>
    <w:next w:val="PKTpunkt"/>
    <w:uiPriority w:val="35"/>
    <w:qFormat/>
    <w:rsid w:val="007B0074"/>
  </w:style>
  <w:style w:type="paragraph" w:customStyle="1" w:styleId="ZLITCZWSPLITzmczciwsplitliter">
    <w:name w:val="Z_LIT/CZ_WSP_LIT – zm. części wsp. lit. literą"/>
    <w:basedOn w:val="ZLITCZWSPPKTzmczciwsppktliter"/>
    <w:next w:val="LITlitera"/>
    <w:uiPriority w:val="51"/>
    <w:qFormat/>
    <w:rsid w:val="007B0074"/>
  </w:style>
  <w:style w:type="paragraph" w:customStyle="1" w:styleId="ZLITCZWSPTIRzmczciwsptirliter">
    <w:name w:val="Z_LIT/CZ_WSP_TIR – zm. części wsp. tir. literą"/>
    <w:basedOn w:val="ZLITCZWSPPKTzmczciwsppktliter"/>
    <w:next w:val="LITlitera"/>
    <w:uiPriority w:val="51"/>
    <w:qFormat/>
    <w:rsid w:val="007B0074"/>
  </w:style>
  <w:style w:type="paragraph" w:customStyle="1" w:styleId="ZTIRCZWSPLITzmczciwsplittiret">
    <w:name w:val="Z_TIR/CZ_WSP_LIT – zm. części wsp. lit. tiret"/>
    <w:basedOn w:val="ZTIRCZWSPPKTzmczciwsppkttiret"/>
    <w:next w:val="TIRtiret"/>
    <w:uiPriority w:val="59"/>
    <w:qFormat/>
    <w:rsid w:val="007B0074"/>
  </w:style>
  <w:style w:type="paragraph" w:customStyle="1" w:styleId="ZTIRCZWSPTIRzmczciwsptirtiret">
    <w:name w:val="Z_TIR/CZ_WSP_TIR – zm. części wsp. tir. tiret"/>
    <w:basedOn w:val="ZTIRCZWSPPKTzmczciwsppkttiret"/>
    <w:next w:val="TIRtiret"/>
    <w:uiPriority w:val="60"/>
    <w:qFormat/>
    <w:rsid w:val="007B0074"/>
  </w:style>
  <w:style w:type="paragraph" w:customStyle="1" w:styleId="ZZCZWSPLITzmianazmczciwsplit">
    <w:name w:val="ZZ/CZ_WSP_LIT – zmiana. zm. części wsp. lit."/>
    <w:basedOn w:val="ZZCZWSPPKTzmianazmczciwsppkt"/>
    <w:uiPriority w:val="69"/>
    <w:qFormat/>
    <w:rsid w:val="007B0074"/>
  </w:style>
  <w:style w:type="paragraph" w:customStyle="1" w:styleId="ZZCZWSPTIRzmianazmczciwsptir">
    <w:name w:val="ZZ/CZ_WSP_TIR – zmiana. zm. części wsp. tir."/>
    <w:basedOn w:val="ZZCZWSPPKTzmianazmczciwsppkt"/>
    <w:uiPriority w:val="69"/>
    <w:qFormat/>
    <w:rsid w:val="007B0074"/>
  </w:style>
  <w:style w:type="paragraph" w:customStyle="1" w:styleId="Z2TIRCZWSPTIRzmczciwsptirpodwjnymtiret">
    <w:name w:val="Z_2TIR/CZ_WSP_TIR – zm. części wsp. tir. podwójnym tiret"/>
    <w:basedOn w:val="Z2TIRCZWSPLITzmczciwsplitpodwjnymtiret"/>
    <w:next w:val="2TIRpodwjnytiret"/>
    <w:uiPriority w:val="87"/>
    <w:qFormat/>
    <w:rsid w:val="007B0074"/>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7B0074"/>
  </w:style>
  <w:style w:type="paragraph" w:customStyle="1" w:styleId="ZUSTzmustartykuempunktem">
    <w:name w:val="Z/UST(§) – zm. ust. (§) artykułem (punktem)"/>
    <w:basedOn w:val="ZARTzmartartykuempunktem"/>
    <w:qFormat/>
    <w:rsid w:val="007B0074"/>
  </w:style>
  <w:style w:type="paragraph" w:customStyle="1" w:styleId="ZZUSTzmianazmust">
    <w:name w:val="ZZ/UST(§) – zmiana zm. ust. (§)"/>
    <w:basedOn w:val="ZZARTzmianazmart"/>
    <w:uiPriority w:val="65"/>
    <w:qFormat/>
    <w:rsid w:val="007B0074"/>
  </w:style>
  <w:style w:type="paragraph" w:customStyle="1" w:styleId="TYTDZPRZEDMprzedmiotregulacjitytuulubdziau">
    <w:name w:val="TYT(DZ)_PRZEDM – przedmiot regulacji tytułu lub działu"/>
    <w:next w:val="ARTartustawynprozporzdzenia"/>
    <w:uiPriority w:val="9"/>
    <w:qFormat/>
    <w:rsid w:val="007B0074"/>
    <w:pPr>
      <w:keepNext/>
      <w:suppressAutoHyphens/>
      <w:spacing w:before="120" w:after="0" w:line="360" w:lineRule="auto"/>
      <w:jc w:val="center"/>
    </w:pPr>
    <w:rPr>
      <w:rFonts w:ascii="Times" w:eastAsia="Times New Roman" w:hAnsi="Times" w:cs="Times New Roman"/>
      <w:b/>
      <w:kern w:val="0"/>
      <w:sz w:val="24"/>
      <w:szCs w:val="26"/>
      <w:lang w:eastAsia="pl-PL"/>
      <w14:ligatures w14:val="none"/>
    </w:rPr>
  </w:style>
  <w:style w:type="paragraph" w:customStyle="1" w:styleId="ZNIEARTTEKSTzmtekstunieartykuowanego">
    <w:name w:val="Z/NIEART_TEKST – zm. tekstu nieartykułowanego"/>
    <w:basedOn w:val="NIEARTTEKSTtekstnieartykuowanynppodstprawnarozplubpreambua"/>
    <w:uiPriority w:val="37"/>
    <w:qFormat/>
    <w:rsid w:val="007B0074"/>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7B0074"/>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7B0074"/>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7B0074"/>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7B0074"/>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7B0074"/>
    <w:pPr>
      <w:ind w:left="1894"/>
    </w:pPr>
  </w:style>
  <w:style w:type="paragraph" w:customStyle="1" w:styleId="P1wTABELIpoziom1numeracjiwtabeli">
    <w:name w:val="P1_w_TABELI – poziom 1 numeracji w tabeli"/>
    <w:basedOn w:val="PKTpunkt"/>
    <w:uiPriority w:val="24"/>
    <w:qFormat/>
    <w:rsid w:val="7625CCA5"/>
    <w:pPr>
      <w:ind w:left="397" w:hanging="397"/>
    </w:pPr>
  </w:style>
  <w:style w:type="paragraph" w:customStyle="1" w:styleId="CZWSPP1wTABELIczwsppoziomu1numeracjiwtabeli">
    <w:name w:val="CZ_WSP_P1_w_TABELI – część wsp. poziomu 1 numeracji w tabeli"/>
    <w:basedOn w:val="P1wTABELIpoziom1numeracjiwtabeli"/>
    <w:next w:val="Normalny"/>
    <w:uiPriority w:val="25"/>
    <w:qFormat/>
    <w:rsid w:val="007B0074"/>
    <w:pPr>
      <w:ind w:left="0" w:firstLine="0"/>
    </w:pPr>
  </w:style>
  <w:style w:type="paragraph" w:customStyle="1" w:styleId="P2wTABELIpoziom2numeracjiwtabeli">
    <w:name w:val="P2_w_TABELI – poziom 2 numeracji w tabeli"/>
    <w:basedOn w:val="P1wTABELIpoziom1numeracjiwtabeli"/>
    <w:uiPriority w:val="24"/>
    <w:qFormat/>
    <w:rsid w:val="007B0074"/>
    <w:pPr>
      <w:ind w:left="794"/>
    </w:pPr>
  </w:style>
  <w:style w:type="paragraph" w:customStyle="1" w:styleId="P3wTABELIpoziom3numeracjiwtabeli">
    <w:name w:val="P3_w_TABELI – poziom 3 numeracji w tabeli"/>
    <w:basedOn w:val="P2wTABELIpoziom2numeracjiwtabeli"/>
    <w:uiPriority w:val="24"/>
    <w:qFormat/>
    <w:rsid w:val="007B0074"/>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7B0074"/>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7B0074"/>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7B0074"/>
    <w:pPr>
      <w:ind w:left="1191"/>
    </w:pPr>
  </w:style>
  <w:style w:type="paragraph" w:customStyle="1" w:styleId="P4wTABELIpoziom4numeracjiwtabeli">
    <w:name w:val="P4_w_TABELI – poziom 4 numeracji w tabeli"/>
    <w:basedOn w:val="P3wTABELIpoziom3numeracjiwtabeli"/>
    <w:uiPriority w:val="24"/>
    <w:qFormat/>
    <w:rsid w:val="007B0074"/>
    <w:pPr>
      <w:ind w:left="1588"/>
    </w:pPr>
  </w:style>
  <w:style w:type="paragraph" w:customStyle="1" w:styleId="TYTTABELItytutabeli">
    <w:name w:val="TYT_TABELI – tytuł tabeli"/>
    <w:basedOn w:val="TYTDZOZNoznaczenietytuulubdziau"/>
    <w:uiPriority w:val="22"/>
    <w:qFormat/>
    <w:rsid w:val="007B0074"/>
    <w:rPr>
      <w:b/>
    </w:rPr>
  </w:style>
  <w:style w:type="paragraph" w:customStyle="1" w:styleId="OZNPROJEKTUwskazaniedatylubwersjiprojektu">
    <w:name w:val="OZN_PROJEKTU – wskazanie daty lub wersji projektu"/>
    <w:next w:val="OZNRODZAKTUtznustawalubrozporzdzenieiorganwydajcy"/>
    <w:uiPriority w:val="5"/>
    <w:qFormat/>
    <w:rsid w:val="007B0074"/>
    <w:pPr>
      <w:spacing w:after="0" w:line="360" w:lineRule="auto"/>
      <w:jc w:val="right"/>
    </w:pPr>
    <w:rPr>
      <w:rFonts w:ascii="Times New Roman" w:eastAsiaTheme="minorEastAsia" w:hAnsi="Times New Roman" w:cs="Arial"/>
      <w:kern w:val="0"/>
      <w:sz w:val="24"/>
      <w:szCs w:val="20"/>
      <w:u w:val="single"/>
      <w:lang w:eastAsia="pl-PL"/>
      <w14:ligatures w14:val="none"/>
    </w:rPr>
  </w:style>
  <w:style w:type="paragraph" w:customStyle="1" w:styleId="NAZORGWYDnazwaorganuwydajcegoprojektowanyakt">
    <w:name w:val="NAZ_ORG_WYD – nazwa organu wydającego projektowany akt"/>
    <w:basedOn w:val="OZNRODZAKTUtznustawalubrozporzdzenieiorganwydajcy"/>
    <w:uiPriority w:val="27"/>
    <w:qFormat/>
    <w:rsid w:val="007B0074"/>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7B0074"/>
    <w:pPr>
      <w:ind w:left="0" w:right="4820"/>
      <w:jc w:val="left"/>
    </w:pPr>
  </w:style>
  <w:style w:type="paragraph" w:customStyle="1" w:styleId="TEKSTwporozumieniu">
    <w:name w:val="TEKST&quot;w porozumieniu:&quot;"/>
    <w:next w:val="NAZORGWPOROZUMIENIUnazwaorganuwporozumieniuzktrymaktjestwydawany"/>
    <w:uiPriority w:val="27"/>
    <w:qFormat/>
    <w:rsid w:val="007B0074"/>
    <w:pPr>
      <w:spacing w:after="0" w:line="360" w:lineRule="auto"/>
    </w:pPr>
    <w:rPr>
      <w:rFonts w:ascii="Times New Roman" w:eastAsiaTheme="minorEastAsia" w:hAnsi="Times New Roman" w:cs="Arial"/>
      <w:b/>
      <w:kern w:val="0"/>
      <w:sz w:val="24"/>
      <w:szCs w:val="20"/>
      <w:lang w:eastAsia="pl-PL"/>
      <w14:ligatures w14:val="none"/>
    </w:rPr>
  </w:style>
  <w:style w:type="paragraph" w:customStyle="1" w:styleId="CZWSPPKTODNONIKAczwsppunkwodnonika">
    <w:name w:val="CZ_WSP_PKT_ODNOŚNIKA – część wsp. punków odnośnika"/>
    <w:basedOn w:val="PKTODNONIKApunktodnonika"/>
    <w:uiPriority w:val="21"/>
    <w:qFormat/>
    <w:rsid w:val="007B0074"/>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7B0074"/>
    <w:pPr>
      <w:ind w:left="510" w:firstLine="0"/>
    </w:pPr>
  </w:style>
  <w:style w:type="paragraph" w:customStyle="1" w:styleId="NOTATKILEGISLATORA">
    <w:name w:val="NOTATKI_LEGISLATORA"/>
    <w:basedOn w:val="Normalny"/>
    <w:uiPriority w:val="5"/>
    <w:qFormat/>
    <w:rsid w:val="007B0074"/>
    <w:rPr>
      <w:b/>
      <w:i/>
    </w:rPr>
  </w:style>
  <w:style w:type="paragraph" w:customStyle="1" w:styleId="OZNZACZNIKAwskazanienrzacznika">
    <w:name w:val="OZN_ZAŁĄCZNIKA – wskazanie nr załącznika"/>
    <w:basedOn w:val="OZNPROJEKTUwskazaniedatylubwersjiprojektu"/>
    <w:uiPriority w:val="28"/>
    <w:qFormat/>
    <w:rsid w:val="007B0074"/>
    <w:pPr>
      <w:keepNext/>
    </w:pPr>
    <w:rPr>
      <w:b/>
      <w:u w:val="none"/>
    </w:rPr>
  </w:style>
  <w:style w:type="paragraph" w:customStyle="1" w:styleId="OZNPARAFYADNOTACJE">
    <w:name w:val="OZN_PARAFY(ADNOTACJE)"/>
    <w:basedOn w:val="ODNONIKtreodnonika"/>
    <w:uiPriority w:val="26"/>
    <w:qFormat/>
    <w:rsid w:val="007B0074"/>
  </w:style>
  <w:style w:type="paragraph" w:customStyle="1" w:styleId="TEKSTZacznikido">
    <w:name w:val="TEKST&quot;Załącznik(i) do ...&quot;"/>
    <w:uiPriority w:val="28"/>
    <w:qFormat/>
    <w:rsid w:val="007B0074"/>
    <w:pPr>
      <w:keepNext/>
      <w:spacing w:after="240" w:line="240" w:lineRule="auto"/>
      <w:ind w:left="5670"/>
      <w:contextualSpacing/>
    </w:pPr>
    <w:rPr>
      <w:rFonts w:ascii="Times New Roman" w:eastAsiaTheme="minorEastAsia" w:hAnsi="Times New Roman" w:cs="Arial"/>
      <w:kern w:val="0"/>
      <w:sz w:val="24"/>
      <w:szCs w:val="20"/>
      <w:lang w:eastAsia="pl-PL"/>
      <w14:ligatures w14:val="none"/>
    </w:rPr>
  </w:style>
  <w:style w:type="paragraph" w:customStyle="1" w:styleId="LITODNONIKAliteraodnonika">
    <w:name w:val="LIT_ODNOŚNIKA – litera odnośnika"/>
    <w:basedOn w:val="PKTODNONIKApunktodnonika"/>
    <w:uiPriority w:val="20"/>
    <w:qFormat/>
    <w:rsid w:val="007B0074"/>
    <w:pPr>
      <w:ind w:left="851"/>
    </w:pPr>
  </w:style>
  <w:style w:type="paragraph" w:customStyle="1" w:styleId="CZWSPLITODNONIKAczwspliterodnonika">
    <w:name w:val="CZ_WSP_LIT_ODNOŚNIKA – część wsp. liter odnośnika"/>
    <w:basedOn w:val="LITODNONIKAliteraodnonika"/>
    <w:uiPriority w:val="22"/>
    <w:qFormat/>
    <w:rsid w:val="007B0074"/>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7B0074"/>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7B0074"/>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7B0074"/>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7B0074"/>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7B0074"/>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7B0074"/>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7B0074"/>
  </w:style>
  <w:style w:type="paragraph" w:customStyle="1" w:styleId="ZLITwPKTODNONIKAzmlitwpktodnonikaartykuempunktem">
    <w:name w:val="Z/LIT_w_PKT_ODNOŚNIKA – zm. lit. w pkt odnośnika artykułem (punktem)"/>
    <w:basedOn w:val="ZLITODNONIKAzmlitodnonikaartykuempunktem"/>
    <w:uiPriority w:val="40"/>
    <w:qFormat/>
    <w:rsid w:val="007B0074"/>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7B0074"/>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7B0074"/>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7B0074"/>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7B0074"/>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7B0074"/>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7B0074"/>
  </w:style>
  <w:style w:type="paragraph" w:customStyle="1" w:styleId="ZZFRAGzmianazmfragmentunpzdania">
    <w:name w:val="ZZ/FRAG – zmiana zm. fragmentu (np. zdania)"/>
    <w:basedOn w:val="ZZCZWSPPKTzmianazmczciwsppkt"/>
    <w:uiPriority w:val="70"/>
    <w:qFormat/>
    <w:rsid w:val="007B0074"/>
  </w:style>
  <w:style w:type="paragraph" w:customStyle="1" w:styleId="Z2TIRPKTzmpktpodwjnymtiret">
    <w:name w:val="Z_2TIR/PKT – zm. pkt podwójnym tiret"/>
    <w:basedOn w:val="Z2TIRLITzmlitpodwjnymtiret"/>
    <w:uiPriority w:val="83"/>
    <w:qFormat/>
    <w:rsid w:val="007B0074"/>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7B0074"/>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7B0074"/>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7B0074"/>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7B0074"/>
    <w:pPr>
      <w:ind w:left="1780" w:firstLine="510"/>
    </w:pPr>
  </w:style>
  <w:style w:type="paragraph" w:customStyle="1" w:styleId="Z2TIRUSTzmustpodwjnymtiret">
    <w:name w:val="Z_2TIR/UST(§) – zm. ust. (§) podwójnym tiret"/>
    <w:basedOn w:val="Z2TIRPKTzmpktpodwjnymtiret"/>
    <w:uiPriority w:val="82"/>
    <w:qFormat/>
    <w:rsid w:val="007B0074"/>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7B0074"/>
    <w:pPr>
      <w:ind w:left="3164" w:firstLine="0"/>
    </w:pPr>
  </w:style>
  <w:style w:type="paragraph" w:customStyle="1" w:styleId="Z2TIRCZWSPPKTzmczciwsppktpodwjnymtiret">
    <w:name w:val="Z_2TIR/CZ_WSP_PKT – zm. części wsp. pkt podwójnym tiret"/>
    <w:basedOn w:val="Z2TIRPKTzmpktpodwjnymtiret"/>
    <w:uiPriority w:val="86"/>
    <w:qFormat/>
    <w:rsid w:val="007B0074"/>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7B0074"/>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7B0074"/>
    <w:pPr>
      <w:ind w:left="2767" w:firstLine="0"/>
    </w:pPr>
  </w:style>
  <w:style w:type="paragraph" w:customStyle="1" w:styleId="ZLITARTzmartliter">
    <w:name w:val="Z_LIT/ART(§) – zm. art. (§) literą"/>
    <w:basedOn w:val="ZLITUSTzmustliter"/>
    <w:uiPriority w:val="46"/>
    <w:qFormat/>
    <w:rsid w:val="007B0074"/>
    <w:rPr>
      <w:rFonts w:ascii="Times New Roman" w:hAnsi="Times New Roman"/>
    </w:rPr>
  </w:style>
  <w:style w:type="paragraph" w:customStyle="1" w:styleId="ZTIRARTzmarttiret">
    <w:name w:val="Z_TIR/ART(§) – zm. art. (§) tiret"/>
    <w:basedOn w:val="ZTIRPKTzmpkttiret"/>
    <w:uiPriority w:val="55"/>
    <w:qFormat/>
    <w:rsid w:val="007B0074"/>
    <w:pPr>
      <w:ind w:left="1383" w:firstLine="510"/>
    </w:pPr>
    <w:rPr>
      <w:rFonts w:ascii="Times New Roman" w:hAnsi="Times New Roman"/>
    </w:rPr>
  </w:style>
  <w:style w:type="paragraph" w:customStyle="1" w:styleId="ZTIRUSTzmusttiret">
    <w:name w:val="Z_TIR/UST(§) – zm. ust. (§) tiret"/>
    <w:basedOn w:val="ZTIRARTzmarttiret"/>
    <w:uiPriority w:val="55"/>
    <w:qFormat/>
    <w:rsid w:val="007B0074"/>
  </w:style>
  <w:style w:type="paragraph" w:customStyle="1" w:styleId="ZLITKSIGIzmozniprzedmksigiliter">
    <w:name w:val="Z_LIT/KSIĘGI – zm. ozn. i przedm. księgi literą"/>
    <w:basedOn w:val="ZCZCIKSIGIzmozniprzedmczciksigiartykuempunktem"/>
    <w:uiPriority w:val="44"/>
    <w:qFormat/>
    <w:rsid w:val="007B0074"/>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7B0074"/>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7B0074"/>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7B0074"/>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7B0074"/>
    <w:pPr>
      <w:ind w:left="987"/>
    </w:pPr>
  </w:style>
  <w:style w:type="paragraph" w:customStyle="1" w:styleId="ZTIRDZOZNzmozndziautiret">
    <w:name w:val="Z_TIR/DZ_OZN – zm. ozn. działu tiret"/>
    <w:basedOn w:val="ZLITTYTDZOZNzmozntytuudziauliter"/>
    <w:next w:val="ZTIRDZPRZEDMzmprzedmdziautiret"/>
    <w:uiPriority w:val="54"/>
    <w:qFormat/>
    <w:rsid w:val="007B0074"/>
    <w:pPr>
      <w:ind w:left="1383"/>
    </w:pPr>
  </w:style>
  <w:style w:type="paragraph" w:customStyle="1" w:styleId="ZTIRDZPRZEDMzmprzedmdziautiret">
    <w:name w:val="Z_TIR/DZ_PRZEDM – zm. przedm. działu tiret"/>
    <w:basedOn w:val="ZLITTYTDZPRZEDMzmprzedmtytuudziauliter"/>
    <w:uiPriority w:val="54"/>
    <w:qFormat/>
    <w:rsid w:val="007B0074"/>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7B0074"/>
    <w:pPr>
      <w:ind w:left="1383"/>
    </w:pPr>
  </w:style>
  <w:style w:type="paragraph" w:customStyle="1" w:styleId="ZTIRROZDZODDZPRZEDMzmprzedmrozdzoddztiret">
    <w:name w:val="Z_TIR/ROZDZ(ODDZ)_PRZEDM – zm. przedm. rozdz. (oddz.) tiret"/>
    <w:basedOn w:val="ZLITROZDZODDZPRZEDMzmprzedmrozdzoddzliter"/>
    <w:uiPriority w:val="54"/>
    <w:qFormat/>
    <w:rsid w:val="007B0074"/>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7B0074"/>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7B0074"/>
    <w:pPr>
      <w:ind w:left="1780"/>
    </w:pPr>
  </w:style>
  <w:style w:type="character" w:customStyle="1" w:styleId="IGindeksgrny">
    <w:name w:val="_IG_ – indeks górny"/>
    <w:basedOn w:val="Domylnaczcionkaakapitu"/>
    <w:uiPriority w:val="2"/>
    <w:qFormat/>
    <w:rsid w:val="007B0074"/>
    <w:rPr>
      <w:b w:val="0"/>
      <w:i w:val="0"/>
      <w:vanish w:val="0"/>
      <w:spacing w:val="0"/>
      <w:vertAlign w:val="superscript"/>
    </w:rPr>
  </w:style>
  <w:style w:type="character" w:customStyle="1" w:styleId="IDindeksdolny">
    <w:name w:val="_ID_ – indeks dolny"/>
    <w:basedOn w:val="Domylnaczcionkaakapitu"/>
    <w:uiPriority w:val="3"/>
    <w:qFormat/>
    <w:rsid w:val="007B007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7B0074"/>
    <w:rPr>
      <w:b/>
      <w:vanish w:val="0"/>
      <w:spacing w:val="0"/>
      <w:vertAlign w:val="subscript"/>
    </w:rPr>
  </w:style>
  <w:style w:type="character" w:customStyle="1" w:styleId="IDKindeksdolnyikursywa">
    <w:name w:val="_ID_K_ – indeks dolny i kursywa"/>
    <w:basedOn w:val="Domylnaczcionkaakapitu"/>
    <w:uiPriority w:val="3"/>
    <w:qFormat/>
    <w:rsid w:val="007B0074"/>
    <w:rPr>
      <w:i/>
      <w:vanish w:val="0"/>
      <w:spacing w:val="0"/>
      <w:vertAlign w:val="subscript"/>
    </w:rPr>
  </w:style>
  <w:style w:type="character" w:customStyle="1" w:styleId="IGPindeksgrnyipogrubienie">
    <w:name w:val="_IG_P_ – indeks górny i pogrubienie"/>
    <w:basedOn w:val="Domylnaczcionkaakapitu"/>
    <w:uiPriority w:val="2"/>
    <w:qFormat/>
    <w:rsid w:val="007B0074"/>
    <w:rPr>
      <w:b/>
      <w:vanish w:val="0"/>
      <w:spacing w:val="0"/>
      <w:vertAlign w:val="superscript"/>
    </w:rPr>
  </w:style>
  <w:style w:type="character" w:customStyle="1" w:styleId="IGKindeksgrnyikursywa">
    <w:name w:val="_IG_K_ – indeks górny i kursywa"/>
    <w:basedOn w:val="Domylnaczcionkaakapitu"/>
    <w:uiPriority w:val="2"/>
    <w:qFormat/>
    <w:rsid w:val="007B0074"/>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7B007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7B0074"/>
    <w:rPr>
      <w:b/>
      <w:i/>
      <w:vanish w:val="0"/>
      <w:spacing w:val="0"/>
      <w:vertAlign w:val="subscript"/>
    </w:rPr>
  </w:style>
  <w:style w:type="character" w:customStyle="1" w:styleId="Ppogrubienie">
    <w:name w:val="_P_ – pogrubienie"/>
    <w:basedOn w:val="Domylnaczcionkaakapitu"/>
    <w:uiPriority w:val="1"/>
    <w:qFormat/>
    <w:rsid w:val="007B0074"/>
    <w:rPr>
      <w:b/>
    </w:rPr>
  </w:style>
  <w:style w:type="character" w:customStyle="1" w:styleId="Kkursywa">
    <w:name w:val="_K_ – kursywa"/>
    <w:basedOn w:val="Domylnaczcionkaakapitu"/>
    <w:uiPriority w:val="1"/>
    <w:qFormat/>
    <w:rsid w:val="007B0074"/>
    <w:rPr>
      <w:i/>
    </w:rPr>
  </w:style>
  <w:style w:type="character" w:customStyle="1" w:styleId="PKpogrubieniekursywa">
    <w:name w:val="_P_K_ – pogrubienie kursywa"/>
    <w:basedOn w:val="Domylnaczcionkaakapitu"/>
    <w:uiPriority w:val="1"/>
    <w:qFormat/>
    <w:rsid w:val="007B0074"/>
    <w:rPr>
      <w:b/>
      <w:i/>
    </w:rPr>
  </w:style>
  <w:style w:type="character" w:customStyle="1" w:styleId="TEKSTOZNACZONYWDOKUMENCIERDOWYMJAKOUKRYTY">
    <w:name w:val="_TEKST_OZNACZONY_W_DOKUMENCIE_ŹRÓDŁOWYM_JAKO_UKRYTY_"/>
    <w:basedOn w:val="Domylnaczcionkaakapitu"/>
    <w:uiPriority w:val="4"/>
    <w:unhideWhenUsed/>
    <w:qFormat/>
    <w:rsid w:val="007B0074"/>
    <w:rPr>
      <w:vanish w:val="0"/>
      <w:color w:val="FF0000"/>
      <w:u w:val="single" w:color="FF0000"/>
    </w:rPr>
  </w:style>
  <w:style w:type="character" w:customStyle="1" w:styleId="BEZWERSALIKW">
    <w:name w:val="_BEZ_WERSALIKÓW_"/>
    <w:basedOn w:val="Domylnaczcionkaakapitu"/>
    <w:uiPriority w:val="4"/>
    <w:qFormat/>
    <w:rsid w:val="007B0074"/>
    <w:rPr>
      <w:caps/>
    </w:rPr>
  </w:style>
  <w:style w:type="character" w:customStyle="1" w:styleId="IIGPindeksgrnyindeksugrnegoipogrubienie">
    <w:name w:val="_IIG_P_ – indeks górny indeksu górnego i pogrubienie"/>
    <w:basedOn w:val="Domylnaczcionkaakapitu"/>
    <w:uiPriority w:val="3"/>
    <w:qFormat/>
    <w:rsid w:val="007B0074"/>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7B0074"/>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7B0074"/>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B0074"/>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B0074"/>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7B0074"/>
    <w:pPr>
      <w:ind w:left="1894"/>
    </w:pPr>
  </w:style>
  <w:style w:type="paragraph" w:customStyle="1" w:styleId="ZZSKARNzmianazmsankcjikarnej">
    <w:name w:val="ZZ/S_KARN – zmiana zm. sankcji karnej"/>
    <w:basedOn w:val="ZZFRAGzmianazmfragmentunpzdania"/>
    <w:uiPriority w:val="71"/>
    <w:qFormat/>
    <w:rsid w:val="007B0074"/>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7B0074"/>
    <w:pPr>
      <w:ind w:left="2291" w:firstLine="0"/>
    </w:pPr>
  </w:style>
  <w:style w:type="paragraph" w:customStyle="1" w:styleId="WMATFIZCHEMwzrmatfizlubchem">
    <w:name w:val="W_MAT(FIZ|CHEM) – wzór mat. (fiz. lub chem.)"/>
    <w:uiPriority w:val="18"/>
    <w:qFormat/>
    <w:rsid w:val="007B0074"/>
    <w:pPr>
      <w:spacing w:after="0" w:line="360" w:lineRule="auto"/>
      <w:jc w:val="center"/>
    </w:pPr>
    <w:rPr>
      <w:rFonts w:ascii="Times New Roman" w:eastAsiaTheme="minorEastAsia" w:hAnsi="Times New Roman" w:cs="Arial"/>
      <w:kern w:val="0"/>
      <w:sz w:val="24"/>
      <w:szCs w:val="20"/>
      <w:lang w:eastAsia="pl-PL"/>
      <w14:ligatures w14:val="none"/>
    </w:rPr>
  </w:style>
  <w:style w:type="paragraph" w:customStyle="1" w:styleId="LEGWMATFIZCHEMlegendawzorumatfizlubchem">
    <w:name w:val="LEG_W_MAT(FIZ|CHEM) – legenda wzoru mat. (fiz. lub chem.)"/>
    <w:basedOn w:val="WMATFIZCHEMwzrmatfizlubchem"/>
    <w:uiPriority w:val="19"/>
    <w:qFormat/>
    <w:rsid w:val="007B0074"/>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7B0074"/>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7B0074"/>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B0074"/>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B0074"/>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B0074"/>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B0074"/>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B0074"/>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7B0074"/>
    <w:pPr>
      <w:ind w:left="3085"/>
    </w:pPr>
  </w:style>
  <w:style w:type="paragraph" w:customStyle="1" w:styleId="ZLITCYTzmcytatunpprzysigiliter">
    <w:name w:val="Z_LIT/CYT – zm. cytatu np. przysięgi literą"/>
    <w:basedOn w:val="ZCYTzmcytatunpprzysigiartykuempunktem"/>
    <w:uiPriority w:val="53"/>
    <w:qFormat/>
    <w:rsid w:val="007B0074"/>
    <w:pPr>
      <w:ind w:left="1497"/>
    </w:pPr>
  </w:style>
  <w:style w:type="paragraph" w:customStyle="1" w:styleId="ZTIRCYTzmcytatunpprzysigitiret">
    <w:name w:val="Z_TIR/CYT – zm. cytatu np. przysięgi tiret"/>
    <w:basedOn w:val="ZLITCYTzmcytatunpprzysigiliter"/>
    <w:next w:val="ZTIRUSTzmusttiret"/>
    <w:uiPriority w:val="61"/>
    <w:qFormat/>
    <w:rsid w:val="007B0074"/>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7B0074"/>
    <w:pPr>
      <w:ind w:left="2291"/>
    </w:pPr>
  </w:style>
  <w:style w:type="paragraph" w:customStyle="1" w:styleId="ZZCYTzmianazmcytatunpprzysigi">
    <w:name w:val="ZZ/CYT – zmiana zm. cytatu np. przysięgi"/>
    <w:basedOn w:val="ZZFRAGzmianazmfragmentunpzdania"/>
    <w:next w:val="ZZUSTzmianazmust"/>
    <w:uiPriority w:val="71"/>
    <w:qFormat/>
    <w:rsid w:val="007B0074"/>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7B0074"/>
    <w:pPr>
      <w:ind w:left="1780"/>
    </w:pPr>
  </w:style>
  <w:style w:type="table" w:styleId="Tabela-Siatka">
    <w:name w:val="Table Grid"/>
    <w:basedOn w:val="Standardowy"/>
    <w:rsid w:val="007B0074"/>
    <w:pPr>
      <w:spacing w:after="0" w:line="240" w:lineRule="auto"/>
    </w:pPr>
    <w:rPr>
      <w:rFonts w:ascii="Times" w:eastAsia="Times New Roman" w:hAnsi="Times" w:cs="Times New Roman"/>
      <w:kern w:val="0"/>
      <w:sz w:val="24"/>
      <w:szCs w:val="24"/>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7B0074"/>
    <w:pPr>
      <w:widowControl w:val="0"/>
      <w:autoSpaceDE w:val="0"/>
      <w:autoSpaceDN w:val="0"/>
      <w:adjustRightInd w:val="0"/>
      <w:spacing w:after="0" w:line="360" w:lineRule="auto"/>
      <w:jc w:val="both"/>
    </w:pPr>
    <w:rPr>
      <w:rFonts w:ascii="Times" w:eastAsia="Times New Roman" w:hAnsi="Times" w:cs="Times New Roman"/>
      <w:kern w:val="0"/>
      <w:sz w:val="24"/>
      <w:szCs w:val="24"/>
      <w:lang w:eastAsia="pl-PL"/>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7B0074"/>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7B0074"/>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7B0074"/>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7B0074"/>
    <w:rPr>
      <w:color w:val="808080"/>
    </w:rPr>
  </w:style>
  <w:style w:type="character" w:styleId="Hipercze">
    <w:name w:val="Hyperlink"/>
    <w:basedOn w:val="Domylnaczcionkaakapitu"/>
    <w:uiPriority w:val="99"/>
    <w:semiHidden/>
    <w:rsid w:val="007B0074"/>
    <w:rPr>
      <w:color w:val="467886" w:themeColor="hyperlink"/>
      <w:u w:val="single"/>
    </w:rPr>
  </w:style>
  <w:style w:type="character" w:styleId="Nierozpoznanawzmianka">
    <w:name w:val="Unresolved Mention"/>
    <w:basedOn w:val="Domylnaczcionkaakapitu"/>
    <w:uiPriority w:val="99"/>
    <w:semiHidden/>
    <w:unhideWhenUsed/>
    <w:rsid w:val="007B0074"/>
    <w:rPr>
      <w:color w:val="605E5C"/>
      <w:shd w:val="clear" w:color="auto" w:fill="E1DFDD"/>
    </w:rPr>
  </w:style>
  <w:style w:type="paragraph" w:styleId="Poprawka">
    <w:name w:val="Revision"/>
    <w:hidden/>
    <w:uiPriority w:val="99"/>
    <w:semiHidden/>
    <w:rsid w:val="007B0074"/>
    <w:pPr>
      <w:spacing w:after="0" w:line="240" w:lineRule="auto"/>
    </w:pPr>
    <w:rPr>
      <w:rFonts w:ascii="Times New Roman" w:eastAsiaTheme="minorEastAsia" w:hAnsi="Times New Roman" w:cs="Arial"/>
      <w:kern w:val="0"/>
      <w:sz w:val="24"/>
      <w:szCs w:val="20"/>
      <w:lang w:eastAsia="pl-PL"/>
      <w14:ligatures w14:val="none"/>
    </w:rPr>
  </w:style>
  <w:style w:type="character" w:styleId="UyteHipercze">
    <w:name w:val="FollowedHyperlink"/>
    <w:basedOn w:val="Domylnaczcionkaakapitu"/>
    <w:uiPriority w:val="99"/>
    <w:semiHidden/>
    <w:unhideWhenUsed/>
    <w:rsid w:val="007B0074"/>
    <w:rPr>
      <w:color w:val="96607D" w:themeColor="followedHyperlink"/>
      <w:u w:val="single"/>
    </w:rPr>
  </w:style>
  <w:style w:type="paragraph" w:styleId="NormalnyWeb">
    <w:name w:val="Normal (Web)"/>
    <w:basedOn w:val="Normalny"/>
    <w:uiPriority w:val="99"/>
    <w:unhideWhenUsed/>
    <w:rsid w:val="00B9340A"/>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60100">
      <w:bodyDiv w:val="1"/>
      <w:marLeft w:val="0"/>
      <w:marRight w:val="0"/>
      <w:marTop w:val="0"/>
      <w:marBottom w:val="0"/>
      <w:divBdr>
        <w:top w:val="none" w:sz="0" w:space="0" w:color="auto"/>
        <w:left w:val="none" w:sz="0" w:space="0" w:color="auto"/>
        <w:bottom w:val="none" w:sz="0" w:space="0" w:color="auto"/>
        <w:right w:val="none" w:sz="0" w:space="0" w:color="auto"/>
      </w:divBdr>
    </w:div>
    <w:div w:id="164177720">
      <w:bodyDiv w:val="1"/>
      <w:marLeft w:val="0"/>
      <w:marRight w:val="0"/>
      <w:marTop w:val="0"/>
      <w:marBottom w:val="0"/>
      <w:divBdr>
        <w:top w:val="none" w:sz="0" w:space="0" w:color="auto"/>
        <w:left w:val="none" w:sz="0" w:space="0" w:color="auto"/>
        <w:bottom w:val="none" w:sz="0" w:space="0" w:color="auto"/>
        <w:right w:val="none" w:sz="0" w:space="0" w:color="auto"/>
      </w:divBdr>
    </w:div>
    <w:div w:id="396558576">
      <w:bodyDiv w:val="1"/>
      <w:marLeft w:val="0"/>
      <w:marRight w:val="0"/>
      <w:marTop w:val="0"/>
      <w:marBottom w:val="0"/>
      <w:divBdr>
        <w:top w:val="none" w:sz="0" w:space="0" w:color="auto"/>
        <w:left w:val="none" w:sz="0" w:space="0" w:color="auto"/>
        <w:bottom w:val="none" w:sz="0" w:space="0" w:color="auto"/>
        <w:right w:val="none" w:sz="0" w:space="0" w:color="auto"/>
      </w:divBdr>
    </w:div>
    <w:div w:id="463237278">
      <w:bodyDiv w:val="1"/>
      <w:marLeft w:val="0"/>
      <w:marRight w:val="0"/>
      <w:marTop w:val="0"/>
      <w:marBottom w:val="0"/>
      <w:divBdr>
        <w:top w:val="none" w:sz="0" w:space="0" w:color="auto"/>
        <w:left w:val="none" w:sz="0" w:space="0" w:color="auto"/>
        <w:bottom w:val="none" w:sz="0" w:space="0" w:color="auto"/>
        <w:right w:val="none" w:sz="0" w:space="0" w:color="auto"/>
      </w:divBdr>
    </w:div>
    <w:div w:id="656618318">
      <w:bodyDiv w:val="1"/>
      <w:marLeft w:val="0"/>
      <w:marRight w:val="0"/>
      <w:marTop w:val="0"/>
      <w:marBottom w:val="0"/>
      <w:divBdr>
        <w:top w:val="none" w:sz="0" w:space="0" w:color="auto"/>
        <w:left w:val="none" w:sz="0" w:space="0" w:color="auto"/>
        <w:bottom w:val="none" w:sz="0" w:space="0" w:color="auto"/>
        <w:right w:val="none" w:sz="0" w:space="0" w:color="auto"/>
      </w:divBdr>
    </w:div>
    <w:div w:id="710880428">
      <w:bodyDiv w:val="1"/>
      <w:marLeft w:val="0"/>
      <w:marRight w:val="0"/>
      <w:marTop w:val="0"/>
      <w:marBottom w:val="0"/>
      <w:divBdr>
        <w:top w:val="none" w:sz="0" w:space="0" w:color="auto"/>
        <w:left w:val="none" w:sz="0" w:space="0" w:color="auto"/>
        <w:bottom w:val="none" w:sz="0" w:space="0" w:color="auto"/>
        <w:right w:val="none" w:sz="0" w:space="0" w:color="auto"/>
      </w:divBdr>
    </w:div>
    <w:div w:id="841621346">
      <w:bodyDiv w:val="1"/>
      <w:marLeft w:val="0"/>
      <w:marRight w:val="0"/>
      <w:marTop w:val="0"/>
      <w:marBottom w:val="0"/>
      <w:divBdr>
        <w:top w:val="none" w:sz="0" w:space="0" w:color="auto"/>
        <w:left w:val="none" w:sz="0" w:space="0" w:color="auto"/>
        <w:bottom w:val="none" w:sz="0" w:space="0" w:color="auto"/>
        <w:right w:val="none" w:sz="0" w:space="0" w:color="auto"/>
      </w:divBdr>
    </w:div>
    <w:div w:id="934244772">
      <w:bodyDiv w:val="1"/>
      <w:marLeft w:val="0"/>
      <w:marRight w:val="0"/>
      <w:marTop w:val="0"/>
      <w:marBottom w:val="0"/>
      <w:divBdr>
        <w:top w:val="none" w:sz="0" w:space="0" w:color="auto"/>
        <w:left w:val="none" w:sz="0" w:space="0" w:color="auto"/>
        <w:bottom w:val="none" w:sz="0" w:space="0" w:color="auto"/>
        <w:right w:val="none" w:sz="0" w:space="0" w:color="auto"/>
      </w:divBdr>
    </w:div>
    <w:div w:id="1238587667">
      <w:bodyDiv w:val="1"/>
      <w:marLeft w:val="0"/>
      <w:marRight w:val="0"/>
      <w:marTop w:val="0"/>
      <w:marBottom w:val="0"/>
      <w:divBdr>
        <w:top w:val="none" w:sz="0" w:space="0" w:color="auto"/>
        <w:left w:val="none" w:sz="0" w:space="0" w:color="auto"/>
        <w:bottom w:val="none" w:sz="0" w:space="0" w:color="auto"/>
        <w:right w:val="none" w:sz="0" w:space="0" w:color="auto"/>
      </w:divBdr>
    </w:div>
    <w:div w:id="1356467278">
      <w:bodyDiv w:val="1"/>
      <w:marLeft w:val="0"/>
      <w:marRight w:val="0"/>
      <w:marTop w:val="0"/>
      <w:marBottom w:val="0"/>
      <w:divBdr>
        <w:top w:val="none" w:sz="0" w:space="0" w:color="auto"/>
        <w:left w:val="none" w:sz="0" w:space="0" w:color="auto"/>
        <w:bottom w:val="none" w:sz="0" w:space="0" w:color="auto"/>
        <w:right w:val="none" w:sz="0" w:space="0" w:color="auto"/>
      </w:divBdr>
    </w:div>
    <w:div w:id="1363019207">
      <w:bodyDiv w:val="1"/>
      <w:marLeft w:val="0"/>
      <w:marRight w:val="0"/>
      <w:marTop w:val="0"/>
      <w:marBottom w:val="0"/>
      <w:divBdr>
        <w:top w:val="none" w:sz="0" w:space="0" w:color="auto"/>
        <w:left w:val="none" w:sz="0" w:space="0" w:color="auto"/>
        <w:bottom w:val="none" w:sz="0" w:space="0" w:color="auto"/>
        <w:right w:val="none" w:sz="0" w:space="0" w:color="auto"/>
      </w:divBdr>
    </w:div>
    <w:div w:id="1625889495">
      <w:bodyDiv w:val="1"/>
      <w:marLeft w:val="0"/>
      <w:marRight w:val="0"/>
      <w:marTop w:val="0"/>
      <w:marBottom w:val="0"/>
      <w:divBdr>
        <w:top w:val="none" w:sz="0" w:space="0" w:color="auto"/>
        <w:left w:val="none" w:sz="0" w:space="0" w:color="auto"/>
        <w:bottom w:val="none" w:sz="0" w:space="0" w:color="auto"/>
        <w:right w:val="none" w:sz="0" w:space="0" w:color="auto"/>
      </w:divBdr>
    </w:div>
    <w:div w:id="1684476334">
      <w:bodyDiv w:val="1"/>
      <w:marLeft w:val="0"/>
      <w:marRight w:val="0"/>
      <w:marTop w:val="0"/>
      <w:marBottom w:val="0"/>
      <w:divBdr>
        <w:top w:val="none" w:sz="0" w:space="0" w:color="auto"/>
        <w:left w:val="none" w:sz="0" w:space="0" w:color="auto"/>
        <w:bottom w:val="none" w:sz="0" w:space="0" w:color="auto"/>
        <w:right w:val="none" w:sz="0" w:space="0" w:color="auto"/>
      </w:divBdr>
    </w:div>
    <w:div w:id="1852797772">
      <w:bodyDiv w:val="1"/>
      <w:marLeft w:val="0"/>
      <w:marRight w:val="0"/>
      <w:marTop w:val="0"/>
      <w:marBottom w:val="0"/>
      <w:divBdr>
        <w:top w:val="none" w:sz="0" w:space="0" w:color="auto"/>
        <w:left w:val="none" w:sz="0" w:space="0" w:color="auto"/>
        <w:bottom w:val="none" w:sz="0" w:space="0" w:color="auto"/>
        <w:right w:val="none" w:sz="0" w:space="0" w:color="auto"/>
      </w:divBdr>
    </w:div>
    <w:div w:id="1929196441">
      <w:bodyDiv w:val="1"/>
      <w:marLeft w:val="0"/>
      <w:marRight w:val="0"/>
      <w:marTop w:val="0"/>
      <w:marBottom w:val="0"/>
      <w:divBdr>
        <w:top w:val="none" w:sz="0" w:space="0" w:color="auto"/>
        <w:left w:val="none" w:sz="0" w:space="0" w:color="auto"/>
        <w:bottom w:val="none" w:sz="0" w:space="0" w:color="auto"/>
        <w:right w:val="none" w:sz="0" w:space="0" w:color="auto"/>
      </w:divBdr>
    </w:div>
    <w:div w:id="1945072647">
      <w:bodyDiv w:val="1"/>
      <w:marLeft w:val="0"/>
      <w:marRight w:val="0"/>
      <w:marTop w:val="0"/>
      <w:marBottom w:val="0"/>
      <w:divBdr>
        <w:top w:val="none" w:sz="0" w:space="0" w:color="auto"/>
        <w:left w:val="none" w:sz="0" w:space="0" w:color="auto"/>
        <w:bottom w:val="none" w:sz="0" w:space="0" w:color="auto"/>
        <w:right w:val="none" w:sz="0" w:space="0" w:color="auto"/>
      </w:divBdr>
    </w:div>
    <w:div w:id="1995792208">
      <w:bodyDiv w:val="1"/>
      <w:marLeft w:val="0"/>
      <w:marRight w:val="0"/>
      <w:marTop w:val="0"/>
      <w:marBottom w:val="0"/>
      <w:divBdr>
        <w:top w:val="none" w:sz="0" w:space="0" w:color="auto"/>
        <w:left w:val="none" w:sz="0" w:space="0" w:color="auto"/>
        <w:bottom w:val="none" w:sz="0" w:space="0" w:color="auto"/>
        <w:right w:val="none" w:sz="0" w:space="0" w:color="auto"/>
      </w:divBdr>
    </w:div>
    <w:div w:id="212854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42174331A17F45B9BD9D7B6ECEC561" ma:contentTypeVersion="4" ma:contentTypeDescription="Utwórz nowy dokument." ma:contentTypeScope="" ma:versionID="6b9e03233898c1ab7fffcba73174c550">
  <xsd:schema xmlns:xsd="http://www.w3.org/2001/XMLSchema" xmlns:xs="http://www.w3.org/2001/XMLSchema" xmlns:p="http://schemas.microsoft.com/office/2006/metadata/properties" xmlns:ns2="939b35f2-fb50-473b-8e04-9a137001b7d6" targetNamespace="http://schemas.microsoft.com/office/2006/metadata/properties" ma:root="true" ma:fieldsID="1899f82c2ef85437864c231197f40f8f" ns2:_="">
    <xsd:import namespace="939b35f2-fb50-473b-8e04-9a137001b7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9b35f2-fb50-473b-8e04-9a137001b7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BE8BD7-33A1-45BF-A3F8-A6B83E8E3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9b35f2-fb50-473b-8e04-9a137001b7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0C84CA-EA90-4546-9BC3-63692391D9C6}">
  <ds:schemaRefs>
    <ds:schemaRef ds:uri="http://schemas.openxmlformats.org/officeDocument/2006/bibliography"/>
  </ds:schemaRefs>
</ds:datastoreItem>
</file>

<file path=customXml/itemProps3.xml><?xml version="1.0" encoding="utf-8"?>
<ds:datastoreItem xmlns:ds="http://schemas.openxmlformats.org/officeDocument/2006/customXml" ds:itemID="{EC087DB2-0A1A-4BFF-B62E-B243FE23B9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D0DEF7-AE66-4293-9CED-1335F78014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15814</Words>
  <Characters>94890</Characters>
  <Application>Microsoft Office Word</Application>
  <DocSecurity>0</DocSecurity>
  <Lines>790</Lines>
  <Paragraphs>220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Korbiński Konrad</dc:creator>
  <cp:keywords/>
  <dc:description/>
  <cp:lastModifiedBy>Czerwonka Piotr</cp:lastModifiedBy>
  <cp:revision>3</cp:revision>
  <dcterms:created xsi:type="dcterms:W3CDTF">2024-11-20T10:18:00Z</dcterms:created>
  <dcterms:modified xsi:type="dcterms:W3CDTF">2024-11-20T10:18:00Z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0x010100D042174331A17F45B9BD9D7B6ECEC561</vt:lpwstr>
  </property>
</Properties>
</file>